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6C" w:rsidRDefault="00A1779B" w:rsidP="005321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177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77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321F8" w:rsidRDefault="005321F8" w:rsidP="005321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1CB" w:rsidRDefault="00D511CB" w:rsidP="005321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>ТЕРМИНИ И ОПРЕДЕЛЕНИЯ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>Основни стоки/</w:t>
      </w:r>
      <w:r w:rsidR="00D51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са полезни резултати, осигурени от дадена организация за нейните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клиенти, получатели и заинтересовани страни, които са от значение за поддържането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жизненоважни обществени функции, здравето, безопасността, сигурността, икономическото или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социалното благосъстояние на обществото.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Анализ на риска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внедрен процес на разбиране на същността на даден риск и за определяне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нивото на риск. (БДС 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Бедствие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значително нарушаване на нормалното функциониране на обществото,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предизвикано от природни явления и/или от човешка дейност и водещо до негативни последици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живота или здравето на населението, имуществото, икономиката и за околната среда,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предотвратяването, овладяването и преодоляването на което надхвърля капацитета на системата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обслужване на обичайните дейности по защита на обществото. (чл. 2 от Закона за защита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Въздействие върху риска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процес, предназначен да промени даден риск. (БДС ISO 31000:„Управление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Възможност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възможност нещо да се случи. (БДС ISO 31000: „Управление на риска –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sz w:val="24"/>
          <w:szCs w:val="24"/>
        </w:rPr>
        <w:t>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знанията и способностите на държавни структури, организации, общности и хора,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които спомагат за предвиждането, реагирането и ликвидирането на последствията от вероятни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неизбежни, случващи се или случили се бедствия, постигнати в резултат на предварително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предприети действия. (Закона за защита при 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Евакуация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организирано извеждане на хора и животни от застрашени райони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настаняването и осигуряването им в безопасни места. (Закона за защита при 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Заинтересована страна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лице или организация, които са способни да повлияят, да бъдат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засегнати, или да се възприемат като засегнати от дадено решение или дейност. (БДС ISO 31000:„Управление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Идентификация на риска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процес на откриване, разпознаване и описание на рискове. (БДС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Излагане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хора, имущество, системи или други елементи, попадащи в зоните на опасност,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които по този начин са предмет на потенциални загуби. (UNISDR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Terminology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on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Disaster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Reduction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2009)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за риск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условия, по отношение на които се преценява значимостта на риска.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sz w:val="24"/>
          <w:szCs w:val="24"/>
        </w:rPr>
        <w:t>(БДС 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hAnsi="Times New Roman" w:cs="Times New Roman"/>
          <w:b/>
          <w:bCs/>
          <w:sz w:val="24"/>
          <w:szCs w:val="24"/>
        </w:rPr>
        <w:t xml:space="preserve">Намаляване на риска от бедствия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идентифициране, анализиране и оценяване на риска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бедствия и прилагане на мерки за отстраняването или намаляването му. (Закон за защита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Ниво на риск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значимост на риска или комбинация от рискове, изразена чрез комбинация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последствия, и тяхната възможност. (БДС 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Опасност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опасно явление, вещество, човешка дейност или състояние, което може да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sz w:val="24"/>
          <w:szCs w:val="24"/>
        </w:rPr>
        <w:t>причини загуба на човешки живот, травми или други последици за здравето, имуществени щети,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загуба на поминък и услуги, социални и икономически сътресения или увреждане на околната среда.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(Закон за защита при 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Оценяване на риска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съвкупност от процеси на идентификация, анализ и преценяване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риска. (БДС 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Последствие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резултат от дадено събитие, засягащ целите. (БДС ISO 31000: „Управление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Превенция –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нормативни изисквания, организационни и физически мерки насочени към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избягване или намаляване на негативните последици от бедствия.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Преглед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дейност, предприета с цел да се определи пригодността, адекватността и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sz w:val="24"/>
          <w:szCs w:val="24"/>
        </w:rPr>
        <w:t>ефикасността на изследвания обект, за да се постигнат установените цели. (БДС ISO 31000: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Преценяване на риска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процес на сравняване на резултатите от анализа на риска с</w:t>
      </w:r>
      <w:r w:rsidR="00D511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критериите за риск, за да се определи дали рискът и/или неговата значимост са приемливи или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допустими. (БДС 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Профил на риск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описание на която и да е съвкупност от рискове. (БДС ISO 31000:</w:t>
      </w:r>
      <w:r w:rsidR="00D511CB"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Риск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влияние на неопределеността за постигането на цели. (БДС ISO 31000: „Управление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Реагиране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действията, които са предприети по време на или непосредствено след бедствието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с цел спасяване на човешки живот, намаляване на въздействията върху здравето, осигуряване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обществената безопасност и на основните потребности на засегнатите хора. (Закон за защита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Риск от бедствие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потенциалните загуби при бедствие, които могат да възникнат за дадена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общност, включващи живота, здравния статус, поминъка, активите и услугите, в определен период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време. (Закон за защита при бедствия)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Средство за управление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мярка, която изменя риска. (БДС ISO 31000: „Управление на риска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Събитие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възникване или изменение на дадена конкретна съвкупност от обстоятелства. (БДС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Устойчивост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способността на една система, общност или общество, изложени на опасности,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да се съпротивлява, поема, приспособява и възстановява от въздействието на опасностите,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навременен и ефективен начин, включително чрез запазване и възстановяване на нейните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съществени основни структури и функции. (UNISDR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Terminology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on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Disaster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Risk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Reduction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2009)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Управление на риска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координирани дейности за ръководене и насочване на дадена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sz w:val="24"/>
          <w:szCs w:val="24"/>
        </w:rPr>
        <w:t>организация по отношение на риска. (БДС ISO 31000: „Управление на риска – принципи и указания“)</w:t>
      </w:r>
    </w:p>
    <w:p w:rsidR="005321F8" w:rsidRPr="005321F8" w:rsidRDefault="005321F8" w:rsidP="005321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Управление на риска от бедствия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- систематичен процес на използване на административни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разпоредби, оперативни умения и капацитет за прилагане на стратегии, политики и подобряване на</w:t>
      </w:r>
      <w:r w:rsidR="00D511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способността за справяне, с цел намаляване на вредните въздействия от опасности и възможността от</w:t>
      </w:r>
      <w:r w:rsidR="00D511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бедствие. (UNISDR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Terminology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on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Disaster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Risk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5321F8">
        <w:rPr>
          <w:rFonts w:ascii="Times New Roman" w:eastAsia="TimesNewRoman" w:hAnsi="Times New Roman" w:cs="Times New Roman"/>
          <w:sz w:val="24"/>
          <w:szCs w:val="24"/>
        </w:rPr>
        <w:t>Reduction</w:t>
      </w:r>
      <w:proofErr w:type="spellEnd"/>
      <w:r w:rsidRPr="005321F8">
        <w:rPr>
          <w:rFonts w:ascii="Times New Roman" w:eastAsia="TimesNewRoman" w:hAnsi="Times New Roman" w:cs="Times New Roman"/>
          <w:sz w:val="24"/>
          <w:szCs w:val="24"/>
        </w:rPr>
        <w:t xml:space="preserve"> 2009)</w:t>
      </w:r>
    </w:p>
    <w:p w:rsidR="00A1779B" w:rsidRPr="005321F8" w:rsidRDefault="005321F8" w:rsidP="00D511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F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Уязвимост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– характеристиките и състоянието на дадена общност, система или актив, които ги</w:t>
      </w:r>
      <w:r w:rsidR="00D511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21F8">
        <w:rPr>
          <w:rFonts w:ascii="Times New Roman" w:eastAsia="TimesNewRoman" w:hAnsi="Times New Roman" w:cs="Times New Roman"/>
          <w:sz w:val="24"/>
          <w:szCs w:val="24"/>
        </w:rPr>
        <w:t>правят податливи на вредните фактори на дадена опасност. (Закона за защита при бедствия</w:t>
      </w:r>
      <w:r w:rsidR="00D511CB">
        <w:rPr>
          <w:rFonts w:ascii="Times New Roman" w:eastAsia="TimesNewRoman" w:hAnsi="Times New Roman" w:cs="Times New Roman"/>
          <w:sz w:val="24"/>
          <w:szCs w:val="24"/>
        </w:rPr>
        <w:t>).</w:t>
      </w:r>
    </w:p>
    <w:sectPr w:rsidR="00A1779B" w:rsidRPr="0053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9"/>
    <w:rsid w:val="00502450"/>
    <w:rsid w:val="005321F8"/>
    <w:rsid w:val="006F4E6C"/>
    <w:rsid w:val="009A5879"/>
    <w:rsid w:val="00A1779B"/>
    <w:rsid w:val="00D5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3</cp:revision>
  <dcterms:created xsi:type="dcterms:W3CDTF">2019-01-22T11:44:00Z</dcterms:created>
  <dcterms:modified xsi:type="dcterms:W3CDTF">2019-01-22T11:56:00Z</dcterms:modified>
</cp:coreProperties>
</file>