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AFFC3" w14:textId="77777777" w:rsidR="00C84BAD" w:rsidRPr="00B53A2B" w:rsidRDefault="00C84BAD" w:rsidP="00D96E35">
      <w:pPr>
        <w:ind w:left="6804"/>
        <w:rPr>
          <w:rFonts w:ascii="Times New Roman" w:hAnsi="Times New Roman" w:cs="Times New Roman"/>
          <w:sz w:val="24"/>
          <w:szCs w:val="24"/>
        </w:rPr>
      </w:pPr>
      <w:r w:rsidRPr="00B53A2B">
        <w:rPr>
          <w:rFonts w:ascii="Times New Roman" w:hAnsi="Times New Roman" w:cs="Times New Roman"/>
          <w:sz w:val="24"/>
          <w:szCs w:val="24"/>
        </w:rPr>
        <w:t xml:space="preserve">  </w:t>
      </w:r>
      <w:r w:rsidR="00CD0A33" w:rsidRPr="00B53A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B53A2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010233" w:rsidRPr="00B53A2B">
        <w:rPr>
          <w:rFonts w:ascii="Times New Roman" w:hAnsi="Times New Roman" w:cs="Times New Roman"/>
          <w:sz w:val="24"/>
          <w:szCs w:val="24"/>
        </w:rPr>
        <w:t>14</w:t>
      </w:r>
    </w:p>
    <w:p w14:paraId="26D2814E" w14:textId="77777777" w:rsidR="00C84BAD" w:rsidRPr="00B53A2B" w:rsidRDefault="00C84BAD"/>
    <w:p w14:paraId="74B76048" w14:textId="77777777" w:rsidR="001F4DB4" w:rsidRPr="00B53A2B" w:rsidRDefault="001F4DB4" w:rsidP="001F4DB4">
      <w:pPr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B53A2B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П Л А Н</w:t>
      </w:r>
    </w:p>
    <w:p w14:paraId="39F5954E" w14:textId="77777777" w:rsidR="001F4DB4" w:rsidRPr="00B53A2B" w:rsidRDefault="001F4DB4" w:rsidP="001F4DB4">
      <w:pPr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B53A2B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ЗА ЗАЩИТА ПРИ СНЕГОНАВЯВАНИЯ И ОБЛЕДЯВАНИЯ</w:t>
      </w:r>
      <w:r w:rsidR="000E27DD" w:rsidRPr="00B53A2B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НА ОБЛАСТ РАЗГРАД</w:t>
      </w:r>
    </w:p>
    <w:p w14:paraId="1D6DA196" w14:textId="77777777" w:rsidR="001F4DB4" w:rsidRPr="00B53A2B" w:rsidRDefault="001F4DB4" w:rsidP="001F4DB4">
      <w:pPr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</w:pPr>
    </w:p>
    <w:p w14:paraId="11DCBF94" w14:textId="77777777" w:rsidR="008A428F" w:rsidRPr="00B53A2B" w:rsidRDefault="008A428F" w:rsidP="008A428F">
      <w:pPr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</w:r>
    </w:p>
    <w:p w14:paraId="5CAE3A33" w14:textId="77777777" w:rsidR="008A428F" w:rsidRPr="00B53A2B" w:rsidRDefault="008A428F" w:rsidP="008A428F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1. Цел:</w:t>
      </w:r>
    </w:p>
    <w:p w14:paraId="22FBA187" w14:textId="77777777" w:rsidR="008A428F" w:rsidRPr="00B53A2B" w:rsidRDefault="008A428F" w:rsidP="008A428F">
      <w:pPr>
        <w:spacing w:after="0" w:line="240" w:lineRule="auto"/>
        <w:ind w:firstLine="50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</w:r>
      <w:r w:rsidR="004C040E"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 </w:t>
      </w: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>1.1 Намаляване на неблагоприятното въздействие на опасните фактори върху човешкия живот, социалната и икономическата структура на общности, инфраструктура, собственост и природната среда.</w:t>
      </w:r>
    </w:p>
    <w:p w14:paraId="2A707A35" w14:textId="77777777" w:rsidR="008A428F" w:rsidRPr="00B53A2B" w:rsidRDefault="008A428F" w:rsidP="008A428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>1.2 Осигуряване на ефективно и ефикасно управление на риска от снеговалежи и снегонавявания чрез партньорство и по-добра координация.</w:t>
      </w:r>
    </w:p>
    <w:p w14:paraId="380D05A4" w14:textId="77777777" w:rsidR="008A428F" w:rsidRPr="00B53A2B" w:rsidRDefault="008A428F" w:rsidP="008A428F">
      <w:pPr>
        <w:spacing w:after="0" w:line="240" w:lineRule="auto"/>
        <w:ind w:firstLine="50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</w:r>
      <w:r w:rsidR="004C040E"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 </w:t>
      </w: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>1.3 Създаване на способности за реагиране и възстановяване при снеговалежи и снегонавявания</w:t>
      </w:r>
    </w:p>
    <w:p w14:paraId="669E3BDE" w14:textId="77777777" w:rsidR="008A428F" w:rsidRPr="00B53A2B" w:rsidRDefault="008A428F" w:rsidP="008A428F">
      <w:pPr>
        <w:spacing w:after="0" w:line="240" w:lineRule="auto"/>
        <w:ind w:firstLine="50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    </w:t>
      </w:r>
      <w:r w:rsidRPr="00B53A2B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2. Обхват:</w:t>
      </w: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</w:p>
    <w:p w14:paraId="5F6BA4F0" w14:textId="77777777" w:rsidR="008A428F" w:rsidRPr="00B53A2B" w:rsidRDefault="008A428F" w:rsidP="00026076">
      <w:pPr>
        <w:spacing w:after="0" w:line="240" w:lineRule="auto"/>
        <w:ind w:firstLine="50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Планът се прилага за територията на област </w:t>
      </w:r>
      <w:r w:rsidR="00F67B2E"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>Разград</w:t>
      </w: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. Изпълнението на плана се извършва от съставните части на Единната спасителна система на територията на област </w:t>
      </w:r>
      <w:r w:rsidR="00F67B2E"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>Разград</w:t>
      </w: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и Областния щаб за </w:t>
      </w:r>
      <w:r w:rsidR="00026076"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изпълнение на областния план за </w:t>
      </w: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>защита при бедствия и взаимодействие с Националния и общински щабове.</w:t>
      </w:r>
    </w:p>
    <w:p w14:paraId="3FA37D9A" w14:textId="77777777" w:rsidR="008A428F" w:rsidRPr="00B53A2B" w:rsidRDefault="008A428F" w:rsidP="008A428F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ab/>
      </w:r>
      <w:r w:rsidR="00525376" w:rsidRPr="00B53A2B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  </w:t>
      </w:r>
      <w:r w:rsidRPr="00B53A2B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3. Описание на ситуацията:</w:t>
      </w:r>
    </w:p>
    <w:p w14:paraId="7E1664CB" w14:textId="77777777" w:rsidR="00F67B2E" w:rsidRPr="00B53A2B" w:rsidRDefault="00F67B2E" w:rsidP="00F67B2E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>На територията на Област Разград републиканската пътна мрежа се управлява от „Областно пътно управление”, гр. Разград, което е специализирано звено към Агенция „Пътна инфраструктура”, а управлението на област</w:t>
      </w:r>
      <w:r w:rsidR="00026076"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>ни</w:t>
      </w: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>те пътища се осъществява съответно от кметовете на общини в областта.</w:t>
      </w:r>
    </w:p>
    <w:p w14:paraId="3C25B682" w14:textId="77777777" w:rsidR="00F67B2E" w:rsidRPr="00B53A2B" w:rsidRDefault="00F67B2E" w:rsidP="00F67B2E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>През областта не преминават магистрали. Относителния дял на първокласните пътища спрямо Републиканска пътна мрежа на територията на областта е 11,2% – път I-2 „Русе–Разград–Шумен-Варна” . Делът на пътищата втори клас е 32,3% – път II-23 „Русе–Кубрат–Исперих–Дулово”, път II-49 „Търговище–Разград–Кубрат–Тутракан”  път II-51 „Дралфа–Чудомир–Лозница”. Пътищата трети клас представляват 56.5% от пътната мрежа на областта.</w:t>
      </w:r>
    </w:p>
    <w:p w14:paraId="0DD76F53" w14:textId="77777777" w:rsidR="00F67B2E" w:rsidRPr="00B53A2B" w:rsidRDefault="00F67B2E" w:rsidP="00F67B2E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>Обилните снеговалежи предизвикват нарушения в електроснабдяването, водоснабдяването, телекомуникациите, транспортните услуги, образованието, болничната дейност и други услуги за населението. Възможни са аварии на труднодостъпни места в магистрални електропроводи, които да доведат до проблеми в доставката на електроенергия.</w:t>
      </w:r>
    </w:p>
    <w:p w14:paraId="1CD66B51" w14:textId="77777777" w:rsidR="00F67B2E" w:rsidRPr="00B53A2B" w:rsidRDefault="00F67B2E" w:rsidP="00F67B2E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  <w:t xml:space="preserve">Нарушено електроснабдяване за продължителен период от време влияе върху всички сфери на обществения живот, може да доведе до големи икономически и социални последствия, анулиране на резервации в хотели, прекъсване на учебния процес в училищата и детските градини, проблеми в болничните заведения, банковия </w:t>
      </w: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lastRenderedPageBreak/>
        <w:t>сектор, в търговията,  доставките и съхранението на хранителни продукти, телекомуникациите, водоснабдяването на населените места, отоплението на населението и обществените сгради и други.</w:t>
      </w:r>
    </w:p>
    <w:p w14:paraId="68DFC3B0" w14:textId="77777777" w:rsidR="00F67B2E" w:rsidRPr="00B53A2B" w:rsidRDefault="00F67B2E" w:rsidP="00F67B2E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>Възможно е преустановяване на движението по жп линия Русе-Варна и Силистра.</w:t>
      </w:r>
    </w:p>
    <w:p w14:paraId="6B6318CB" w14:textId="77777777" w:rsidR="00F67B2E" w:rsidRPr="00B53A2B" w:rsidRDefault="00F67B2E" w:rsidP="00F67B2E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  <w:t>Натрупването на тежък сняг по покривите на сградите може да доведе до разрушаване на конструкциите.</w:t>
      </w:r>
    </w:p>
    <w:p w14:paraId="53BB0620" w14:textId="77777777" w:rsidR="00F67B2E" w:rsidRPr="00B53A2B" w:rsidRDefault="00F67B2E" w:rsidP="00F67B2E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  <w:t xml:space="preserve">Големи ранни снеговалежи могат да нанесат значителни поражения на дървета. </w:t>
      </w:r>
    </w:p>
    <w:p w14:paraId="48E6E67F" w14:textId="77777777" w:rsidR="00F67B2E" w:rsidRPr="00B53A2B" w:rsidRDefault="00F67B2E" w:rsidP="00F67B2E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  <w:t>Рязкото снеготопене може да е предпоставка за наводнения, повишаване нивото на речните корита, язовирите и подпочвените води.</w:t>
      </w:r>
    </w:p>
    <w:p w14:paraId="5D256D0D" w14:textId="77777777" w:rsidR="00F67B2E" w:rsidRPr="00B53A2B" w:rsidRDefault="00F67B2E" w:rsidP="00F67B2E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14:paraId="7FD58088" w14:textId="77777777" w:rsidR="00F67B2E" w:rsidRPr="00B53A2B" w:rsidRDefault="00F67B2E" w:rsidP="00F67B2E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4. Приети условия за планиране:</w:t>
      </w:r>
    </w:p>
    <w:p w14:paraId="3CB0E86D" w14:textId="77777777" w:rsidR="00F67B2E" w:rsidRPr="00B53A2B" w:rsidRDefault="00F67B2E" w:rsidP="00F67B2E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  <w:t>4.1 Голям брой засегнати жители и възможни човешки жертви при продължителен престой на открито.</w:t>
      </w:r>
    </w:p>
    <w:p w14:paraId="69D183B9" w14:textId="77777777" w:rsidR="00F67B2E" w:rsidRPr="00B53A2B" w:rsidRDefault="00F67B2E" w:rsidP="00F67B2E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  <w:t>4.2 Затруднен и ограничен достъп до населените места и в тях.</w:t>
      </w:r>
    </w:p>
    <w:p w14:paraId="25B74027" w14:textId="77777777" w:rsidR="00F67B2E" w:rsidRPr="00B53A2B" w:rsidRDefault="00F67B2E" w:rsidP="00F67B2E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  <w:t xml:space="preserve">4.3 Необходимост от въвеждане на значителен технически и човешки ресурс при овладяване на бедствието. </w:t>
      </w:r>
    </w:p>
    <w:p w14:paraId="0224D9E2" w14:textId="4B7865E9" w:rsidR="00F67B2E" w:rsidRPr="00B53A2B" w:rsidRDefault="00F67B2E" w:rsidP="00F67B2E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  <w:t>4.4 Нарушение на снабдяването и услугите- електросн</w:t>
      </w:r>
      <w:r w:rsid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>а</w:t>
      </w: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>бдяване, водоснабдяване, транспорт, комуникации, продукти от първа необходимост и други.</w:t>
      </w:r>
    </w:p>
    <w:p w14:paraId="5AC7720A" w14:textId="77777777" w:rsidR="00F67B2E" w:rsidRPr="00B53A2B" w:rsidRDefault="00F67B2E" w:rsidP="00F67B2E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  <w:t>4.5 Затруднен достъп до болнични заведения- транспортиране на родилки, нуждаещи се от хемодиализа и други специфични здравни потребности.</w:t>
      </w:r>
    </w:p>
    <w:p w14:paraId="306ED9A7" w14:textId="77777777" w:rsidR="00F67B2E" w:rsidRPr="00B53A2B" w:rsidRDefault="00F67B2E" w:rsidP="00F67B2E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  <w:t>4.6 Затруднения в изхранването на животните във фермите и достъпа до тях.</w:t>
      </w:r>
    </w:p>
    <w:p w14:paraId="27A0BB5A" w14:textId="77777777" w:rsidR="00F67B2E" w:rsidRPr="00B53A2B" w:rsidRDefault="00F67B2E" w:rsidP="00F67B2E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ab/>
        <w:t>5. Последователност на действията:</w:t>
      </w:r>
    </w:p>
    <w:p w14:paraId="5C4043CF" w14:textId="77777777" w:rsidR="00F67B2E" w:rsidRPr="00B53A2B" w:rsidRDefault="00F67B2E" w:rsidP="00F67B2E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ab/>
        <w:t xml:space="preserve">5.1 Оперативна готовност: </w:t>
      </w: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>Националния институт по метеорология и хидрология (НИМХ) извършва краткосрочни, средносрочни и месечни прогнози за снеговалежите в страната. Оперативното звено в НИМХ издава краткосрочни прогнози за времето – ежедневно за следващите 24-36 часа. В рамките на краткосрочната прогноза се издават и </w:t>
      </w:r>
      <w:r w:rsidRPr="00B53A2B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предупреждения за опасни и особено опасни метеорологични явления</w:t>
      </w: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. </w:t>
      </w: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  <w:t>Предупрежденията се дават в цвят, в зависимост едновременно от вероятността да се случи опасно явление и влиянието, което би могло да окаже то върху живота и дейността на хората. Всеки цвят има определено послание.</w:t>
      </w:r>
    </w:p>
    <w:p w14:paraId="28764D6B" w14:textId="77777777" w:rsidR="00F67B2E" w:rsidRPr="00B53A2B" w:rsidRDefault="00F67B2E" w:rsidP="00F67B2E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14:paraId="5D84C6F4" w14:textId="77777777" w:rsidR="00F67B2E" w:rsidRPr="00B53A2B" w:rsidRDefault="00F67B2E" w:rsidP="00F67B2E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14:paraId="49D16A9D" w14:textId="77777777" w:rsidR="00F67B2E" w:rsidRPr="00B53A2B" w:rsidRDefault="00F67B2E" w:rsidP="00F67B2E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noProof/>
          <w:sz w:val="28"/>
          <w:szCs w:val="24"/>
          <w:lang w:eastAsia="bg-BG"/>
        </w:rPr>
        <w:lastRenderedPageBreak/>
        <w:drawing>
          <wp:anchor distT="0" distB="0" distL="0" distR="0" simplePos="0" relativeHeight="251659264" behindDoc="0" locked="0" layoutInCell="1" allowOverlap="1" wp14:anchorId="396901FB" wp14:editId="0C7DC6FD">
            <wp:simplePos x="0" y="0"/>
            <wp:positionH relativeFrom="column">
              <wp:posOffset>651510</wp:posOffset>
            </wp:positionH>
            <wp:positionV relativeFrom="paragraph">
              <wp:posOffset>-621665</wp:posOffset>
            </wp:positionV>
            <wp:extent cx="5848350" cy="4197985"/>
            <wp:effectExtent l="0" t="0" r="0" b="0"/>
            <wp:wrapSquare wrapText="largest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6" t="-302" r="-186" b="-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197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F3D910" w14:textId="77777777" w:rsidR="00F67B2E" w:rsidRPr="00B53A2B" w:rsidRDefault="00F67B2E" w:rsidP="00F67B2E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14:paraId="02DAEDFE" w14:textId="77777777" w:rsidR="00F67B2E" w:rsidRPr="00B53A2B" w:rsidRDefault="00F67B2E" w:rsidP="00F67B2E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14:paraId="23E8DF14" w14:textId="77777777" w:rsidR="00F67B2E" w:rsidRPr="00B53A2B" w:rsidRDefault="00F67B2E" w:rsidP="00F67B2E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14:paraId="37C2B669" w14:textId="77777777" w:rsidR="00F67B2E" w:rsidRPr="00B53A2B" w:rsidRDefault="00F67B2E" w:rsidP="00F67B2E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14:paraId="43DCBC87" w14:textId="77777777" w:rsidR="00F67B2E" w:rsidRPr="00B53A2B" w:rsidRDefault="00F67B2E" w:rsidP="00F67B2E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14:paraId="06394D7B" w14:textId="77777777" w:rsidR="00F67B2E" w:rsidRPr="00B53A2B" w:rsidRDefault="00F67B2E" w:rsidP="00F67B2E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14:paraId="5F5E1144" w14:textId="77777777" w:rsidR="00F67B2E" w:rsidRPr="00B53A2B" w:rsidRDefault="00F67B2E" w:rsidP="00F67B2E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14:paraId="36C956A3" w14:textId="77777777" w:rsidR="00F67B2E" w:rsidRPr="00B53A2B" w:rsidRDefault="00F67B2E" w:rsidP="00F67B2E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14:paraId="650D8B7F" w14:textId="77777777" w:rsidR="00F67B2E" w:rsidRPr="00B53A2B" w:rsidRDefault="00F67B2E" w:rsidP="00F67B2E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14:paraId="53AD70A3" w14:textId="77777777" w:rsidR="00F67B2E" w:rsidRPr="00B53A2B" w:rsidRDefault="00F67B2E" w:rsidP="00F67B2E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14:paraId="3FC6ED77" w14:textId="77777777" w:rsidR="00F67B2E" w:rsidRPr="00B53A2B" w:rsidRDefault="00F67B2E" w:rsidP="00F67B2E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14:paraId="4D90B650" w14:textId="77777777" w:rsidR="00F67B2E" w:rsidRPr="00B53A2B" w:rsidRDefault="00F67B2E" w:rsidP="00F67B2E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14:paraId="43AEEADC" w14:textId="77777777" w:rsidR="00F67B2E" w:rsidRPr="00B53A2B" w:rsidRDefault="00F67B2E" w:rsidP="00F67B2E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14:paraId="2874E4EC" w14:textId="77777777" w:rsidR="00F67B2E" w:rsidRPr="00B53A2B" w:rsidRDefault="00F67B2E" w:rsidP="00F67B2E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14:paraId="277EF3E6" w14:textId="77777777" w:rsidR="00F67B2E" w:rsidRPr="00B53A2B" w:rsidRDefault="00F67B2E" w:rsidP="00F67B2E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</w:r>
    </w:p>
    <w:p w14:paraId="4C5F80F1" w14:textId="77777777" w:rsidR="00F67B2E" w:rsidRPr="00B53A2B" w:rsidRDefault="00F67B2E" w:rsidP="00F67B2E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14:paraId="06E274D9" w14:textId="77777777" w:rsidR="00F67B2E" w:rsidRPr="00B53A2B" w:rsidRDefault="00F67B2E" w:rsidP="00F67B2E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14:paraId="38A94D66" w14:textId="77777777" w:rsidR="00F67B2E" w:rsidRPr="00B53A2B" w:rsidRDefault="00F67B2E" w:rsidP="00F67B2E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14:paraId="520B0E1B" w14:textId="77777777" w:rsidR="00F67B2E" w:rsidRPr="00B53A2B" w:rsidRDefault="00F67B2E" w:rsidP="00F67B2E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14:paraId="0D2909AA" w14:textId="77777777" w:rsidR="00F67B2E" w:rsidRPr="00B53A2B" w:rsidRDefault="00F67B2E" w:rsidP="00F67B2E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14:paraId="7A6468CA" w14:textId="77777777" w:rsidR="00F67B2E" w:rsidRPr="00B53A2B" w:rsidRDefault="00F67B2E" w:rsidP="00F67B2E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  <w:t>Опасните явления се обявяват със съответен код и цвят:</w:t>
      </w:r>
    </w:p>
    <w:p w14:paraId="791509C3" w14:textId="77777777" w:rsidR="00F67B2E" w:rsidRPr="00B53A2B" w:rsidRDefault="00F67B2E" w:rsidP="00F67B2E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  <w:t>Ако вашият регион е в</w:t>
      </w:r>
      <w:r w:rsidRPr="00B53A2B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 зелено</w:t>
      </w: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- опасни метеорологични явления не се очакват. </w:t>
      </w:r>
    </w:p>
    <w:p w14:paraId="37246BC3" w14:textId="77777777" w:rsidR="00F67B2E" w:rsidRPr="00B53A2B" w:rsidRDefault="00F67B2E" w:rsidP="00F67B2E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Жълто - </w:t>
      </w: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Pr="00B53A2B">
        <w:rPr>
          <w:rFonts w:ascii="Times New Roman" w:eastAsia="Times New Roman" w:hAnsi="Times New Roman" w:cs="Times New Roman"/>
          <w:b/>
          <w:i/>
          <w:sz w:val="28"/>
          <w:szCs w:val="24"/>
          <w:lang w:eastAsia="bg-BG"/>
        </w:rPr>
        <w:t>„Потенциална опасност“</w:t>
      </w: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. Има повишена вероятност за опасни метеорологични явления. Възможни са щети. Следете прогнозата за времето. Не предприемайте неоправдан риск, особено при извършване на дейности, които зависят от времето. </w:t>
      </w:r>
    </w:p>
    <w:p w14:paraId="0B46DD4D" w14:textId="77777777" w:rsidR="00F67B2E" w:rsidRPr="00B53A2B" w:rsidRDefault="00F67B2E" w:rsidP="00F67B2E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Оранжево</w:t>
      </w: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-  </w:t>
      </w:r>
      <w:r w:rsidRPr="00B53A2B">
        <w:rPr>
          <w:rFonts w:ascii="Times New Roman" w:eastAsia="Times New Roman" w:hAnsi="Times New Roman" w:cs="Times New Roman"/>
          <w:b/>
          <w:i/>
          <w:sz w:val="28"/>
          <w:szCs w:val="24"/>
          <w:lang w:eastAsia="bg-BG"/>
        </w:rPr>
        <w:t>„Опасност“</w:t>
      </w: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. Прогнозират се опасни и особено опасни метеорологични явления. Съществува голяма вероятност за материални щети. Възможни са човешки жертви. Бъдете много внимателни, следете подробната информация за очакваните метеорологични условия и следвайте съветите на властите. </w:t>
      </w:r>
    </w:p>
    <w:p w14:paraId="38A4950F" w14:textId="77777777" w:rsidR="00F67B2E" w:rsidRPr="00B53A2B" w:rsidRDefault="00F67B2E" w:rsidP="00F67B2E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Червено</w:t>
      </w: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-  </w:t>
      </w:r>
      <w:r w:rsidRPr="00B53A2B">
        <w:rPr>
          <w:rFonts w:ascii="Times New Roman" w:eastAsia="Times New Roman" w:hAnsi="Times New Roman" w:cs="Times New Roman"/>
          <w:b/>
          <w:i/>
          <w:sz w:val="28"/>
          <w:szCs w:val="24"/>
          <w:lang w:eastAsia="bg-BG"/>
        </w:rPr>
        <w:t>„Голяма опасност“</w:t>
      </w: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. Прогнозират се екстремни метеорологични явления със значителен териториален обхват. Има висок риск от големи щети върху инфраструктурата и околната среда. Съществува повишена вероятност за човешки жертви. Бъдете изключително внимателни. Задължително следвайте съветите и разпорежданията на властите и бъдете готови за извънредни мерки. </w:t>
      </w:r>
    </w:p>
    <w:p w14:paraId="1CF7423C" w14:textId="77777777" w:rsidR="00F67B2E" w:rsidRPr="00B53A2B" w:rsidRDefault="00F67B2E" w:rsidP="00F67B2E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  <w:t>Данните са обществено достъпни на сайта на НИМХ, а освен това се предоставят на Средствата за масова комуникация, на областни и общински администрации, на държавни органи и институции. Данни се предоставят и на Националния оперативен център на ГД ПБЗН и Оперативните центрове на РД ПБЗН.</w:t>
      </w:r>
    </w:p>
    <w:p w14:paraId="54B4ACD8" w14:textId="77777777" w:rsidR="00F67B2E" w:rsidRPr="00B53A2B" w:rsidRDefault="00F67B2E" w:rsidP="00F67B2E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  <w:t xml:space="preserve">Ранното предупреждение и оповестяването на органите на изпълнителната власт и на населението при бедствия се определят с Наредбата </w:t>
      </w:r>
      <w:r w:rsidRPr="00B53A2B"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  <w:t xml:space="preserve">за </w:t>
      </w: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>условията и реда за функциониране на националната система за ранно предупреждение и оповестяване на органите на изпълнителната власт и населението при бедствия и за оповестяване при въздушна опасност, приета с ПМС № 48 от 1.03.2012 г. (Обн. ДВ, бр. 20 от 2012 г.).</w:t>
      </w:r>
    </w:p>
    <w:p w14:paraId="3257CB63" w14:textId="77777777" w:rsidR="00F67B2E" w:rsidRPr="00B53A2B" w:rsidRDefault="00F67B2E" w:rsidP="00F67B2E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lastRenderedPageBreak/>
        <w:tab/>
        <w:t>Дежурният в ОЦ на РД ПБЗН, оперативният дежурен на ОДМВР,  дежурните  по областен и общински съвети за сигурност получават информация за снеговалежите и снегонавяванията и я обменят по между си. Информацията може да се получава и от НОЦ-ГД ПБЗН, ЕЕНСП-112, Националния институт по метеорология и хидрология, Ситуационния център на Агенция пътна инфраструктура, свидетели, потърпевши и други.</w:t>
      </w:r>
    </w:p>
    <w:p w14:paraId="6D226489" w14:textId="77777777" w:rsidR="00F67B2E" w:rsidRPr="00B53A2B" w:rsidRDefault="00F67B2E" w:rsidP="00F67B2E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  <w:t xml:space="preserve">ОЦ на РД ПБЗН уведомява компетентните съставни части на единната спасителна система и координират по-нататъшната дейност на основата на стандартна оперативна процедура </w:t>
      </w:r>
    </w:p>
    <w:p w14:paraId="5B77D839" w14:textId="77777777" w:rsidR="00F67B2E" w:rsidRPr="00B53A2B" w:rsidRDefault="00F67B2E" w:rsidP="00F67B2E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  <w:t>Компетентните съставни части на ЕСС, отговорни за изпълнение на дейностите при снеговалежи и снегонавявания са: - РД ПБЗН, ОД МВР, РЦСМП, БЧК, кметове на засегнати общини и доброволни формирования към тях, Регионална дирекция по горите, Областно пътно управление, НК „ЖИ“, РЗИ, ОДБХ,  „В и К“ дружествата и фирмите включени в плана за защита при бедствия, привеждат в готовност силите и средствата  за реагиране.</w:t>
      </w:r>
    </w:p>
    <w:p w14:paraId="1FAEF7AC" w14:textId="77777777" w:rsidR="00F67B2E" w:rsidRPr="00B53A2B" w:rsidRDefault="00F67B2E" w:rsidP="00F67B2E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  <w:t>ОЦ на РД ПБЗН оповестява областния и общинските  щабове на засегнатите общини за изпълнение на съответните планове за защита при бедствия по заповед на областния управител, кметовете на засегнатите общини или Директора на РД ПБЗН.</w:t>
      </w:r>
    </w:p>
    <w:p w14:paraId="166049B8" w14:textId="77777777" w:rsidR="00F67B2E" w:rsidRPr="00B53A2B" w:rsidRDefault="00F67B2E" w:rsidP="00F67B2E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  <w:t>При техническа неизправност на Националната система за ранно предупреждение и оповестяване на органите на изпълнителната власт, дежурният по Областен съвет за сигурност оповестява личния състав на областния щаб по разпореждане на областния управител.</w:t>
      </w:r>
    </w:p>
    <w:p w14:paraId="06F8CF38" w14:textId="77777777" w:rsidR="00F67B2E" w:rsidRPr="00B53A2B" w:rsidRDefault="00F67B2E" w:rsidP="00F67B2E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  <w:t>Дежурните екипи на РД ПБЗН, ОД МВР, РЦСМП, поддържат постоянна оперативна готовност и работят на непрекъснат сменен режим.</w:t>
      </w:r>
    </w:p>
    <w:p w14:paraId="123253BD" w14:textId="77777777" w:rsidR="00F67B2E" w:rsidRPr="00B53A2B" w:rsidRDefault="00F67B2E" w:rsidP="00F67B2E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  <w:t>Времето за привеждане в готовност на останалите структури  в работно време е 30 минути, а в извън работно време – 60 минути.</w:t>
      </w:r>
    </w:p>
    <w:p w14:paraId="2FC33C93" w14:textId="77777777" w:rsidR="00F67B2E" w:rsidRPr="00B53A2B" w:rsidRDefault="00F67B2E" w:rsidP="00F67B2E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5.2 Ред за активиране на плана: </w:t>
      </w: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>Със заповед</w:t>
      </w:r>
      <w:r w:rsidR="00026076"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на</w:t>
      </w:r>
      <w:r w:rsidRPr="00B53A2B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 </w:t>
      </w:r>
      <w:r w:rsidR="00026076"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>Областния</w:t>
      </w: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управител</w:t>
      </w:r>
      <w:r w:rsidR="00026076"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се</w:t>
      </w: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обявява “бедствено положение“ за цялата или за част от територията на областта при условие че се случва, случило се е или има опасност от големи снеговалежи и снегонавявания и мащаба на бедствието надхвърля възможностите за справяне с наличните сили и средства на ЕСС на общинско ниво  и са необходими допълнителни ресурси.</w:t>
      </w:r>
    </w:p>
    <w:p w14:paraId="6FF78EBE" w14:textId="77777777" w:rsidR="00F67B2E" w:rsidRPr="00B53A2B" w:rsidRDefault="00F67B2E" w:rsidP="00F67B2E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  <w:t xml:space="preserve">Съответният кмет на засегнатата община може да поиска от областния управител помощ и обявяване на „бедствено положение“ чрез оперативния център на РДПБЗН-Разград. При въвеждане на  областния план за защита при бедствия управлението преминава на областно ниво. </w:t>
      </w:r>
    </w:p>
    <w:p w14:paraId="072C09D6" w14:textId="77777777" w:rsidR="00F67B2E" w:rsidRPr="00B53A2B" w:rsidRDefault="00F67B2E" w:rsidP="00F67B2E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  <w:t xml:space="preserve">Общинският щаб за изпълнение на общинския план за защита при бедствия  в засегнатите територии продължава да изпълняват своите функции и задължения, като координацията и управлението на силите и средствата на ЕСС се осъществява на областно ниво от областния управител и щабът за изпълнение на областния план за защита при бедствия. </w:t>
      </w:r>
    </w:p>
    <w:p w14:paraId="3F81FF21" w14:textId="77777777" w:rsidR="00F67B2E" w:rsidRPr="00B53A2B" w:rsidRDefault="00F67B2E" w:rsidP="00F67B2E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  <w:t>С обявяването на “бедствено положение” се въвежда областния план за защита при бедствия.</w:t>
      </w:r>
    </w:p>
    <w:p w14:paraId="79256B27" w14:textId="4DCFCFB3" w:rsidR="00F67B2E" w:rsidRPr="00252765" w:rsidRDefault="00F67B2E" w:rsidP="00F67B2E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</w:r>
      <w:r w:rsidR="00351BCC" w:rsidRPr="0025276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Искане на допълнителни ресурси се извършва чрез попълване на приложение №6 в приложение №4 СОП</w:t>
      </w:r>
      <w:r w:rsidR="009E16B9" w:rsidRPr="0025276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към основния план</w:t>
      </w:r>
      <w:r w:rsidR="00351BCC" w:rsidRPr="0025276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.</w:t>
      </w:r>
    </w:p>
    <w:p w14:paraId="2B8CB307" w14:textId="77777777" w:rsidR="00F67B2E" w:rsidRPr="00B53A2B" w:rsidRDefault="00F67B2E" w:rsidP="00F67B2E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lastRenderedPageBreak/>
        <w:tab/>
        <w:t>5.3 Определяне на защитни действия:</w:t>
      </w:r>
    </w:p>
    <w:p w14:paraId="4FBCD0C2" w14:textId="77777777" w:rsidR="00F67B2E" w:rsidRPr="00B53A2B" w:rsidRDefault="00F67B2E" w:rsidP="00F67B2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>Приемане, анализиране и разпределяне на информацията за мащабите на бедствието;</w:t>
      </w:r>
    </w:p>
    <w:p w14:paraId="19A18BAE" w14:textId="77777777" w:rsidR="00F67B2E" w:rsidRPr="00B53A2B" w:rsidRDefault="00F67B2E" w:rsidP="00F67B2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>Издирване, спасяване и евакуация;</w:t>
      </w:r>
    </w:p>
    <w:p w14:paraId="65784695" w14:textId="77777777" w:rsidR="00F67B2E" w:rsidRPr="00B53A2B" w:rsidRDefault="00F67B2E" w:rsidP="00F67B2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>Оказване на първа долекарска помощ на пострадали;</w:t>
      </w:r>
    </w:p>
    <w:p w14:paraId="5238C10F" w14:textId="77777777" w:rsidR="00F67B2E" w:rsidRPr="00B53A2B" w:rsidRDefault="00F67B2E" w:rsidP="00F67B2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>Транспортиране на родилки, пациенти на хемодиализа и други до болнични заведения;</w:t>
      </w:r>
    </w:p>
    <w:p w14:paraId="66532ABF" w14:textId="77777777" w:rsidR="00F67B2E" w:rsidRPr="00B53A2B" w:rsidRDefault="00F67B2E" w:rsidP="00F67B2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>Преустановяване движението на превозни средства по пътища и жп линии- при необходимост;</w:t>
      </w:r>
    </w:p>
    <w:p w14:paraId="1F9BDA79" w14:textId="77777777" w:rsidR="00F67B2E" w:rsidRPr="00B53A2B" w:rsidRDefault="00F67B2E" w:rsidP="00F67B2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>Разчистване на пътища и извличане на закъсали МПС;</w:t>
      </w:r>
    </w:p>
    <w:p w14:paraId="39191BD0" w14:textId="77777777" w:rsidR="00F67B2E" w:rsidRPr="00B53A2B" w:rsidRDefault="00F67B2E" w:rsidP="00F67B2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>Осигуряване на проходимост на републиканската и общинската пътна мрежа;</w:t>
      </w:r>
    </w:p>
    <w:p w14:paraId="134CDBD3" w14:textId="77777777" w:rsidR="00F67B2E" w:rsidRPr="00B53A2B" w:rsidRDefault="00F67B2E" w:rsidP="00F67B2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>Действия по възстановяване на движението по железопътните линии;</w:t>
      </w:r>
    </w:p>
    <w:p w14:paraId="0699D84A" w14:textId="77777777" w:rsidR="00F67B2E" w:rsidRPr="00B53A2B" w:rsidRDefault="00F67B2E" w:rsidP="00F67B2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>Транспортиране на пострадали до лечебни заведения;</w:t>
      </w:r>
    </w:p>
    <w:p w14:paraId="570B4FEB" w14:textId="77777777" w:rsidR="00F67B2E" w:rsidRPr="00B53A2B" w:rsidRDefault="00F67B2E" w:rsidP="00F67B2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>Осигуряване на стоки от първа необходимост-хранителни продукти, вода и лекарства;</w:t>
      </w:r>
    </w:p>
    <w:p w14:paraId="6805DDAF" w14:textId="77777777" w:rsidR="00F67B2E" w:rsidRPr="00B53A2B" w:rsidRDefault="00F67B2E" w:rsidP="00F67B2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>Отстраняване на аварии по електропроводи, водопроводи и комуникации;</w:t>
      </w:r>
    </w:p>
    <w:p w14:paraId="44167151" w14:textId="77777777" w:rsidR="00F67B2E" w:rsidRPr="00B53A2B" w:rsidRDefault="00F67B2E" w:rsidP="00F67B2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>Осигуряване на обществен ред, регулиране на движението и отцепване на мястото за намеса;</w:t>
      </w:r>
    </w:p>
    <w:p w14:paraId="2C061C19" w14:textId="77777777" w:rsidR="00F67B2E" w:rsidRPr="00B53A2B" w:rsidRDefault="00F67B2E" w:rsidP="00F67B2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>Осигуряване придвижването на медицински екипи;</w:t>
      </w:r>
    </w:p>
    <w:p w14:paraId="0170C599" w14:textId="77777777" w:rsidR="00F67B2E" w:rsidRPr="00B53A2B" w:rsidRDefault="00F67B2E" w:rsidP="00F67B2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>Настаняване на пострадали в резервен сграден фонд;</w:t>
      </w:r>
    </w:p>
    <w:p w14:paraId="5E59423E" w14:textId="77777777" w:rsidR="00F67B2E" w:rsidRPr="00B53A2B" w:rsidRDefault="00F67B2E" w:rsidP="00F67B2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Осигуряване на резервно електроснабдяване на обекти от критичната инфраструктура; </w:t>
      </w:r>
    </w:p>
    <w:p w14:paraId="214F1F31" w14:textId="77777777" w:rsidR="00F67B2E" w:rsidRPr="00B53A2B" w:rsidRDefault="00F67B2E" w:rsidP="00F67B2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>Осигуряване на горива за отопление;</w:t>
      </w:r>
    </w:p>
    <w:p w14:paraId="736C517F" w14:textId="77777777" w:rsidR="00F67B2E" w:rsidRPr="00B53A2B" w:rsidRDefault="00F67B2E" w:rsidP="00F67B2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>Преустановяване на учебния процес в училищата и детските градини- при необходимост;</w:t>
      </w:r>
    </w:p>
    <w:p w14:paraId="1D7F65E8" w14:textId="77777777" w:rsidR="00F67B2E" w:rsidRPr="00B53A2B" w:rsidRDefault="00F67B2E" w:rsidP="00F67B2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>Осигуряване храна за животни в големите животновъдни обекти;</w:t>
      </w:r>
    </w:p>
    <w:p w14:paraId="3B7536FE" w14:textId="77777777" w:rsidR="00F67B2E" w:rsidRPr="00B53A2B" w:rsidRDefault="00F67B2E" w:rsidP="00F67B2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>Периодично информиране на населението за бедствието и даване на препоръки за поведение.</w:t>
      </w:r>
    </w:p>
    <w:p w14:paraId="1ACB9394" w14:textId="77777777" w:rsidR="00F67B2E" w:rsidRPr="00B53A2B" w:rsidRDefault="00F67B2E" w:rsidP="00F67B2E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5.4 Предупреждение и оповестяване на населението: </w:t>
      </w: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>Предупреждението на населението в случай на снеговалежи и снегонавявания се извършва чрез Националната система за ранно предупреждение и оповестяване и регионалните медии.</w:t>
      </w:r>
    </w:p>
    <w:p w14:paraId="0EE95E6C" w14:textId="77777777" w:rsidR="00F67B2E" w:rsidRPr="00B53A2B" w:rsidRDefault="00F67B2E" w:rsidP="00F67B2E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За територията на </w:t>
      </w:r>
      <w:r w:rsidR="00026076"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област Разград </w:t>
      </w: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се подава акустичен сигнал от електромеханичните сирени без речева информация. Предприемат се действия за допълнително оповестяване чрез мегафони и/или автомобили с високоговорители на РД ПБЗН Разград, ОД МВР Разград и общинските администрации.</w:t>
      </w:r>
    </w:p>
    <w:p w14:paraId="29D81DEB" w14:textId="77777777" w:rsidR="00F67B2E" w:rsidRPr="00B53A2B" w:rsidRDefault="00F67B2E" w:rsidP="00F67B2E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>Информация за характеристиките, прогнозата и мащабите на бедствието, указания за поведение и действие на населението се подава и чрез регионалните оператори на радио и телевизионни програми, както и чрез радиотранслационните възли в населените места.</w:t>
      </w:r>
    </w:p>
    <w:p w14:paraId="63007B30" w14:textId="77777777" w:rsidR="00F67B2E" w:rsidRPr="00B53A2B" w:rsidRDefault="00F67B2E" w:rsidP="00F67B2E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Отговорникът за публична информация към Областния щаб за защита при бедствия организира предоставянето на информация за населението чрез медиите за мащабите на бедствието и предприетите мерки от изпълнителната власт и Единната спасителна система. </w:t>
      </w: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</w:r>
    </w:p>
    <w:p w14:paraId="2482D0D5" w14:textId="77777777" w:rsidR="00F67B2E" w:rsidRPr="00B53A2B" w:rsidRDefault="00F67B2E" w:rsidP="00F67B2E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lastRenderedPageBreak/>
        <w:t xml:space="preserve">5.5 Изпълнение на защитни действия: </w:t>
      </w: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>Повечето защитни действия се прилагат едновременно съобразно обстановката и решенията на Областния щаб за защита при бедствия и ръководителя на операциите.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97"/>
        <w:gridCol w:w="5161"/>
      </w:tblGrid>
      <w:tr w:rsidR="00F67B2E" w:rsidRPr="00B53A2B" w14:paraId="6B81A404" w14:textId="77777777" w:rsidTr="00F67B2E">
        <w:tc>
          <w:tcPr>
            <w:tcW w:w="2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92408A" w14:textId="77777777" w:rsidR="00F67B2E" w:rsidRPr="00B53A2B" w:rsidRDefault="00F67B2E" w:rsidP="00F67B2E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bg-BG"/>
              </w:rPr>
            </w:pPr>
            <w:r w:rsidRPr="00B53A2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bg-BG"/>
              </w:rPr>
              <w:t>ДЕЙСТВИЯ</w:t>
            </w:r>
          </w:p>
        </w:tc>
        <w:tc>
          <w:tcPr>
            <w:tcW w:w="2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C2BAB7" w14:textId="77777777" w:rsidR="00F67B2E" w:rsidRPr="00B53A2B" w:rsidRDefault="00F67B2E" w:rsidP="00F67B2E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bg-BG"/>
              </w:rPr>
            </w:pPr>
            <w:r w:rsidRPr="00B53A2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bg-BG"/>
              </w:rPr>
              <w:t>ОТГОВОРНИ СТРУКТУРИ</w:t>
            </w:r>
          </w:p>
        </w:tc>
      </w:tr>
      <w:tr w:rsidR="00F67B2E" w:rsidRPr="00B53A2B" w14:paraId="0639D7AD" w14:textId="77777777" w:rsidTr="00F67B2E">
        <w:trPr>
          <w:trHeight w:val="962"/>
        </w:trPr>
        <w:tc>
          <w:tcPr>
            <w:tcW w:w="255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7E2DBA" w14:textId="77777777" w:rsidR="00F67B2E" w:rsidRPr="00B53A2B" w:rsidRDefault="00F67B2E" w:rsidP="00F67B2E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B53A2B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Приемане, анализиране и разпределяне на информацията за мащабите на бедствието.</w:t>
            </w:r>
          </w:p>
        </w:tc>
        <w:tc>
          <w:tcPr>
            <w:tcW w:w="244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AD3792" w14:textId="77777777" w:rsidR="00F67B2E" w:rsidRPr="00B53A2B" w:rsidRDefault="00F67B2E" w:rsidP="00F67B2E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B53A2B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 xml:space="preserve"> ЕЕНСП 112, ОЦ на РДПБЗН, ОДМВР, дежурни в областен и общински съвети, Ситуационен център на АПИ.</w:t>
            </w:r>
          </w:p>
        </w:tc>
      </w:tr>
      <w:tr w:rsidR="00F67B2E" w:rsidRPr="00B53A2B" w14:paraId="2BD6B060" w14:textId="77777777" w:rsidTr="00F67B2E">
        <w:tc>
          <w:tcPr>
            <w:tcW w:w="255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13B03B" w14:textId="77777777" w:rsidR="00F67B2E" w:rsidRPr="00B53A2B" w:rsidRDefault="00F67B2E" w:rsidP="00F67B2E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B53A2B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Издирване, спасяване и евакуация.</w:t>
            </w:r>
          </w:p>
        </w:tc>
        <w:tc>
          <w:tcPr>
            <w:tcW w:w="244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5CC3F7" w14:textId="77777777" w:rsidR="00F67B2E" w:rsidRPr="00B53A2B" w:rsidRDefault="00F67B2E" w:rsidP="00F67B2E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B53A2B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РДПБЗН, ОДМВР, доброволни формирования към общините.</w:t>
            </w:r>
          </w:p>
        </w:tc>
      </w:tr>
      <w:tr w:rsidR="00F67B2E" w:rsidRPr="00B53A2B" w14:paraId="62154718" w14:textId="77777777" w:rsidTr="00F67B2E">
        <w:tc>
          <w:tcPr>
            <w:tcW w:w="255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391DF3" w14:textId="77777777" w:rsidR="00F67B2E" w:rsidRPr="00B53A2B" w:rsidRDefault="00F67B2E" w:rsidP="00F67B2E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B53A2B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Оказване на първа долекарска помощ на пострадали.</w:t>
            </w:r>
          </w:p>
        </w:tc>
        <w:tc>
          <w:tcPr>
            <w:tcW w:w="244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3EF3A1" w14:textId="77777777" w:rsidR="00F67B2E" w:rsidRPr="00B53A2B" w:rsidRDefault="00F67B2E" w:rsidP="00F67B2E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B53A2B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ЦСМП, БЧК, РДПБЗН, доброволни формирования.</w:t>
            </w:r>
          </w:p>
        </w:tc>
      </w:tr>
      <w:tr w:rsidR="00F67B2E" w:rsidRPr="00B53A2B" w14:paraId="21D141DB" w14:textId="77777777" w:rsidTr="00F67B2E">
        <w:tc>
          <w:tcPr>
            <w:tcW w:w="255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555B3A" w14:textId="77777777" w:rsidR="00F67B2E" w:rsidRPr="00B53A2B" w:rsidRDefault="00F67B2E" w:rsidP="00F67B2E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B53A2B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Транспортиране на родилки, пациенти на хемодиализа и други до болнични заведения.</w:t>
            </w:r>
          </w:p>
        </w:tc>
        <w:tc>
          <w:tcPr>
            <w:tcW w:w="244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99B569" w14:textId="77777777" w:rsidR="00F67B2E" w:rsidRPr="00B53A2B" w:rsidRDefault="00F67B2E" w:rsidP="00F67B2E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B53A2B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ЦСМП, РДПБЗН.</w:t>
            </w:r>
          </w:p>
        </w:tc>
      </w:tr>
      <w:tr w:rsidR="00F67B2E" w:rsidRPr="00B53A2B" w14:paraId="6ADC756A" w14:textId="77777777" w:rsidTr="00F67B2E">
        <w:tc>
          <w:tcPr>
            <w:tcW w:w="255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D837B0" w14:textId="77777777" w:rsidR="00F67B2E" w:rsidRPr="00B53A2B" w:rsidRDefault="00F67B2E" w:rsidP="00F67B2E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B53A2B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Преустановяване движението на превозни средства по пътища и жп линии - при необходимост.</w:t>
            </w:r>
          </w:p>
        </w:tc>
        <w:tc>
          <w:tcPr>
            <w:tcW w:w="244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DD3F91" w14:textId="77777777" w:rsidR="00F67B2E" w:rsidRPr="00B53A2B" w:rsidRDefault="00F67B2E" w:rsidP="00F67B2E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B53A2B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ОПУ, НК „ЖИ“, кметове на общини, ОДМВР.</w:t>
            </w:r>
          </w:p>
        </w:tc>
      </w:tr>
      <w:tr w:rsidR="00F67B2E" w:rsidRPr="00B53A2B" w14:paraId="7F53AB3D" w14:textId="77777777" w:rsidTr="00F67B2E">
        <w:tc>
          <w:tcPr>
            <w:tcW w:w="255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91583F" w14:textId="77777777" w:rsidR="00F67B2E" w:rsidRPr="00B53A2B" w:rsidRDefault="00F67B2E" w:rsidP="00F67B2E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B53A2B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Разчистване на пътища.</w:t>
            </w:r>
          </w:p>
        </w:tc>
        <w:tc>
          <w:tcPr>
            <w:tcW w:w="244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F342BA" w14:textId="77777777" w:rsidR="00F67B2E" w:rsidRPr="00B53A2B" w:rsidRDefault="00F67B2E" w:rsidP="00F67B2E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B53A2B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ОПУ и кметове на общини, РДГ за паднали дървета от горски фонд, РДПБЗН, Доброволни формирования.</w:t>
            </w:r>
          </w:p>
        </w:tc>
      </w:tr>
      <w:tr w:rsidR="00F67B2E" w:rsidRPr="00B53A2B" w14:paraId="1B097E6C" w14:textId="77777777" w:rsidTr="00F67B2E">
        <w:tc>
          <w:tcPr>
            <w:tcW w:w="255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D42EA" w14:textId="77777777" w:rsidR="00F67B2E" w:rsidRPr="00B53A2B" w:rsidRDefault="00F67B2E" w:rsidP="00F67B2E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B53A2B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Извличане на закъсали МПС.</w:t>
            </w:r>
          </w:p>
        </w:tc>
        <w:tc>
          <w:tcPr>
            <w:tcW w:w="244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5CD950" w14:textId="7B42EE0F" w:rsidR="00F67B2E" w:rsidRPr="00B53A2B" w:rsidRDefault="00F67B2E" w:rsidP="00F67B2E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B53A2B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 xml:space="preserve">ОПУ и кметове на общини, чрез </w:t>
            </w:r>
            <w:r w:rsidR="00B53A2B" w:rsidRPr="00B53A2B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пътно поддържащите</w:t>
            </w:r>
            <w:r w:rsidRPr="00B53A2B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 xml:space="preserve"> фирми, РДПБЗН - при наличие на специализирана техника за дейността.</w:t>
            </w:r>
          </w:p>
        </w:tc>
      </w:tr>
      <w:tr w:rsidR="00F67B2E" w:rsidRPr="00B53A2B" w14:paraId="1D1CE409" w14:textId="77777777" w:rsidTr="00F67B2E">
        <w:tc>
          <w:tcPr>
            <w:tcW w:w="255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43BD17" w14:textId="77777777" w:rsidR="00F67B2E" w:rsidRPr="00B53A2B" w:rsidRDefault="00F67B2E" w:rsidP="00F67B2E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B53A2B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Осигуряване на проходимост на републиканската и общинската пътна мрежа.</w:t>
            </w:r>
          </w:p>
        </w:tc>
        <w:tc>
          <w:tcPr>
            <w:tcW w:w="244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B9FC9C" w14:textId="034A4ABD" w:rsidR="00F67B2E" w:rsidRPr="00B53A2B" w:rsidRDefault="00F67B2E" w:rsidP="00F67B2E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B53A2B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 xml:space="preserve">ОПУ и кметове на общини, чрез </w:t>
            </w:r>
            <w:r w:rsidR="00B53A2B" w:rsidRPr="00B53A2B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пътно поддържащите</w:t>
            </w:r>
            <w:r w:rsidRPr="00B53A2B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 xml:space="preserve"> фирми и допълнителна техника при необходимост</w:t>
            </w:r>
          </w:p>
        </w:tc>
      </w:tr>
      <w:tr w:rsidR="00F67B2E" w:rsidRPr="00B53A2B" w14:paraId="26864DF1" w14:textId="77777777" w:rsidTr="00F67B2E">
        <w:tc>
          <w:tcPr>
            <w:tcW w:w="255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64EE61" w14:textId="77777777" w:rsidR="00F67B2E" w:rsidRPr="00B53A2B" w:rsidRDefault="00F67B2E" w:rsidP="00F67B2E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B53A2B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Действия по възстановяване на движението по железопътните линии.</w:t>
            </w:r>
          </w:p>
        </w:tc>
        <w:tc>
          <w:tcPr>
            <w:tcW w:w="244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19F985" w14:textId="77777777" w:rsidR="00F67B2E" w:rsidRPr="00B53A2B" w:rsidRDefault="00F67B2E" w:rsidP="00F67B2E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B53A2B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НК „ЖИ“.</w:t>
            </w:r>
          </w:p>
        </w:tc>
      </w:tr>
      <w:tr w:rsidR="00F67B2E" w:rsidRPr="00B53A2B" w14:paraId="2151DACE" w14:textId="77777777" w:rsidTr="00F67B2E">
        <w:tc>
          <w:tcPr>
            <w:tcW w:w="255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68DC3D" w14:textId="77777777" w:rsidR="00F67B2E" w:rsidRPr="00B53A2B" w:rsidRDefault="00F67B2E" w:rsidP="00F67B2E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B53A2B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Транспортиране на пострадали до лечебни заведения.</w:t>
            </w:r>
          </w:p>
        </w:tc>
        <w:tc>
          <w:tcPr>
            <w:tcW w:w="244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D5C0CB" w14:textId="77777777" w:rsidR="00F67B2E" w:rsidRPr="00B53A2B" w:rsidRDefault="00F67B2E" w:rsidP="00F67B2E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B53A2B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ЦСМП, РДПБЗН, БЧК.</w:t>
            </w:r>
          </w:p>
        </w:tc>
      </w:tr>
      <w:tr w:rsidR="00F67B2E" w:rsidRPr="00B53A2B" w14:paraId="588FA3C0" w14:textId="77777777" w:rsidTr="00F67B2E">
        <w:tc>
          <w:tcPr>
            <w:tcW w:w="255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43C702" w14:textId="77777777" w:rsidR="00F67B2E" w:rsidRPr="00B53A2B" w:rsidRDefault="00F67B2E" w:rsidP="00F67B2E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B53A2B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Осигуряване на стоки от първа необходимост-хранителни продукти, вода и лекарства.</w:t>
            </w:r>
          </w:p>
        </w:tc>
        <w:tc>
          <w:tcPr>
            <w:tcW w:w="244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367E14" w14:textId="77777777" w:rsidR="00F67B2E" w:rsidRPr="00B53A2B" w:rsidRDefault="00F67B2E" w:rsidP="00F67B2E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B53A2B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Кметове на общини, областен и общински щабове за защита при бедствия, РДПБЗН.</w:t>
            </w:r>
          </w:p>
        </w:tc>
      </w:tr>
      <w:tr w:rsidR="00F67B2E" w:rsidRPr="00B53A2B" w14:paraId="7904DBB2" w14:textId="77777777" w:rsidTr="00F67B2E">
        <w:tc>
          <w:tcPr>
            <w:tcW w:w="255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89D877" w14:textId="77777777" w:rsidR="00F67B2E" w:rsidRPr="00B53A2B" w:rsidRDefault="00F67B2E" w:rsidP="00F67B2E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B53A2B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Отстраняване на аварии по електропроводи, водопроводи и комуникации.</w:t>
            </w:r>
          </w:p>
        </w:tc>
        <w:tc>
          <w:tcPr>
            <w:tcW w:w="244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420D4B" w14:textId="77777777" w:rsidR="00F67B2E" w:rsidRPr="00B53A2B" w:rsidRDefault="00F67B2E" w:rsidP="00F67B2E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B53A2B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Собственици на обектите и съоръженията.</w:t>
            </w:r>
          </w:p>
        </w:tc>
      </w:tr>
      <w:tr w:rsidR="00F67B2E" w:rsidRPr="00B53A2B" w14:paraId="7F2FEB53" w14:textId="77777777" w:rsidTr="00F67B2E">
        <w:tc>
          <w:tcPr>
            <w:tcW w:w="255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6D399E" w14:textId="77777777" w:rsidR="00F67B2E" w:rsidRPr="00B53A2B" w:rsidRDefault="00F67B2E" w:rsidP="00F67B2E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B53A2B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Осигуряване на обществен ред, регулиране на движението и отцепване на мястото за намеса.</w:t>
            </w:r>
          </w:p>
        </w:tc>
        <w:tc>
          <w:tcPr>
            <w:tcW w:w="244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484946" w14:textId="77777777" w:rsidR="00F67B2E" w:rsidRPr="00B53A2B" w:rsidRDefault="00F67B2E" w:rsidP="00F67B2E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B53A2B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ОДМВР.</w:t>
            </w:r>
          </w:p>
        </w:tc>
      </w:tr>
      <w:tr w:rsidR="00F67B2E" w:rsidRPr="00B53A2B" w14:paraId="15FF49A7" w14:textId="77777777" w:rsidTr="00F67B2E">
        <w:tc>
          <w:tcPr>
            <w:tcW w:w="255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63DABE" w14:textId="77777777" w:rsidR="00F67B2E" w:rsidRPr="00B53A2B" w:rsidRDefault="00F67B2E" w:rsidP="00F67B2E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B53A2B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lastRenderedPageBreak/>
              <w:t>Осигуряване придвижването на медицински екипи.</w:t>
            </w:r>
          </w:p>
        </w:tc>
        <w:tc>
          <w:tcPr>
            <w:tcW w:w="244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CB9426" w14:textId="77777777" w:rsidR="00F67B2E" w:rsidRPr="00B53A2B" w:rsidRDefault="00F67B2E" w:rsidP="00F67B2E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B53A2B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РДПБЗН, фирми с тежка техника.</w:t>
            </w:r>
          </w:p>
        </w:tc>
      </w:tr>
      <w:tr w:rsidR="00F67B2E" w:rsidRPr="00B53A2B" w14:paraId="1388A1AE" w14:textId="77777777" w:rsidTr="00F67B2E">
        <w:tc>
          <w:tcPr>
            <w:tcW w:w="255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B948F5" w14:textId="77777777" w:rsidR="00F67B2E" w:rsidRPr="00B53A2B" w:rsidRDefault="00F67B2E" w:rsidP="00F67B2E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B53A2B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Настаняване на пострадали в резервен сграден фонд.</w:t>
            </w:r>
          </w:p>
        </w:tc>
        <w:tc>
          <w:tcPr>
            <w:tcW w:w="244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30CF2C" w14:textId="77777777" w:rsidR="00F67B2E" w:rsidRPr="00B53A2B" w:rsidRDefault="00F67B2E" w:rsidP="00F67B2E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B53A2B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Кметове на общини, РДСП.</w:t>
            </w:r>
          </w:p>
        </w:tc>
      </w:tr>
      <w:tr w:rsidR="00F67B2E" w:rsidRPr="00B53A2B" w14:paraId="2C012348" w14:textId="77777777" w:rsidTr="00F67B2E">
        <w:tc>
          <w:tcPr>
            <w:tcW w:w="255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AF49C1" w14:textId="77777777" w:rsidR="00F67B2E" w:rsidRPr="00B53A2B" w:rsidRDefault="00F67B2E" w:rsidP="00F67B2E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B53A2B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Осигуряване на резервно електроснабдяване на обекти от критичната инфраструктура.</w:t>
            </w:r>
          </w:p>
        </w:tc>
        <w:tc>
          <w:tcPr>
            <w:tcW w:w="244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AD5E23" w14:textId="77777777" w:rsidR="00F67B2E" w:rsidRPr="00B53A2B" w:rsidRDefault="00F67B2E" w:rsidP="00F67B2E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B53A2B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Собственици на обекти, електроснабдителни оператори, кметове на общини.</w:t>
            </w:r>
          </w:p>
        </w:tc>
      </w:tr>
      <w:tr w:rsidR="00F67B2E" w:rsidRPr="00B53A2B" w14:paraId="319A5A91" w14:textId="77777777" w:rsidTr="00F67B2E">
        <w:tc>
          <w:tcPr>
            <w:tcW w:w="255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B34E55" w14:textId="77777777" w:rsidR="00F67B2E" w:rsidRPr="00B53A2B" w:rsidRDefault="00F67B2E" w:rsidP="00F67B2E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B53A2B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Осигуряване на горива за отопление.</w:t>
            </w:r>
          </w:p>
        </w:tc>
        <w:tc>
          <w:tcPr>
            <w:tcW w:w="244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D0F029" w14:textId="77777777" w:rsidR="00F67B2E" w:rsidRPr="00B53A2B" w:rsidRDefault="00F67B2E" w:rsidP="00F67B2E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B53A2B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Кметове на общини.</w:t>
            </w:r>
          </w:p>
        </w:tc>
      </w:tr>
      <w:tr w:rsidR="00F67B2E" w:rsidRPr="00B53A2B" w14:paraId="210A4BE5" w14:textId="77777777" w:rsidTr="00F67B2E">
        <w:tc>
          <w:tcPr>
            <w:tcW w:w="255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914851" w14:textId="77777777" w:rsidR="00F67B2E" w:rsidRPr="00B53A2B" w:rsidRDefault="00F67B2E" w:rsidP="00F67B2E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B53A2B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Преустановяване на учебния процес в училищата и детските градини - при необходимост.</w:t>
            </w:r>
          </w:p>
        </w:tc>
        <w:tc>
          <w:tcPr>
            <w:tcW w:w="244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900486" w14:textId="77777777" w:rsidR="00F67B2E" w:rsidRPr="00B53A2B" w:rsidRDefault="00F67B2E" w:rsidP="00F67B2E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B53A2B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Кметове на общини, РУО.</w:t>
            </w:r>
          </w:p>
        </w:tc>
      </w:tr>
      <w:tr w:rsidR="00F67B2E" w:rsidRPr="00B53A2B" w14:paraId="23F172F7" w14:textId="77777777" w:rsidTr="00F67B2E">
        <w:tc>
          <w:tcPr>
            <w:tcW w:w="255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0E410C" w14:textId="77777777" w:rsidR="00F67B2E" w:rsidRPr="00B53A2B" w:rsidRDefault="00F67B2E" w:rsidP="00F67B2E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B53A2B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Осигуряване храна за животни в големите животновъдни обекти.</w:t>
            </w:r>
          </w:p>
        </w:tc>
        <w:tc>
          <w:tcPr>
            <w:tcW w:w="244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E22D51" w14:textId="77777777" w:rsidR="00F67B2E" w:rsidRPr="00B53A2B" w:rsidRDefault="00F67B2E" w:rsidP="00F67B2E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B53A2B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Собственици на обекти.</w:t>
            </w:r>
          </w:p>
        </w:tc>
      </w:tr>
      <w:tr w:rsidR="00F67B2E" w:rsidRPr="00B53A2B" w14:paraId="2B0DDC5F" w14:textId="77777777" w:rsidTr="00F67B2E">
        <w:tc>
          <w:tcPr>
            <w:tcW w:w="255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D42EFF" w14:textId="77777777" w:rsidR="00F67B2E" w:rsidRPr="00B53A2B" w:rsidRDefault="00F67B2E" w:rsidP="00F67B2E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B53A2B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Периодично информиране на населението за бедствието и даване на препоръки за поведение.</w:t>
            </w:r>
          </w:p>
        </w:tc>
        <w:tc>
          <w:tcPr>
            <w:tcW w:w="244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1BA821" w14:textId="77777777" w:rsidR="00F67B2E" w:rsidRPr="00B53A2B" w:rsidRDefault="00F67B2E" w:rsidP="00F67B2E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B53A2B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Областен щаб за защита при бедствия- връзки с обществеността, общински щаб за защита при бедствия.</w:t>
            </w:r>
          </w:p>
        </w:tc>
      </w:tr>
    </w:tbl>
    <w:p w14:paraId="4DCBFA68" w14:textId="77777777" w:rsidR="00F67B2E" w:rsidRPr="00B53A2B" w:rsidRDefault="00F67B2E" w:rsidP="00F67B2E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14:paraId="25525614" w14:textId="77777777" w:rsidR="00F67B2E" w:rsidRPr="00B53A2B" w:rsidRDefault="00F67B2E" w:rsidP="00F67B2E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ab/>
        <w:t>5.6 Изпълнение на дейности по възстановяване:</w:t>
      </w:r>
    </w:p>
    <w:p w14:paraId="62BCFF20" w14:textId="77777777" w:rsidR="00F67B2E" w:rsidRPr="00B53A2B" w:rsidRDefault="00F67B2E" w:rsidP="00F67B2E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ab/>
        <w:t>Редът е разписан в Раздел VI от Плана за защита при бедствия – Възстановяване и подпомагане.</w:t>
      </w:r>
    </w:p>
    <w:p w14:paraId="079461DE" w14:textId="77777777" w:rsidR="00F67B2E" w:rsidRPr="00B53A2B" w:rsidRDefault="00F67B2E" w:rsidP="00F67B2E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>Организирането, координирането, съхранението и предоставянето на населението на дарения и помощи се извършва от Областния съвет на БЧК със съдействието на кметовете на общини.</w:t>
      </w:r>
    </w:p>
    <w:p w14:paraId="627B430F" w14:textId="77777777" w:rsidR="00F67B2E" w:rsidRPr="00B53A2B" w:rsidRDefault="00F67B2E" w:rsidP="00F67B2E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  <w:t>Неотложните възстановителни работи след бедствие за обектите, общинска собственост, се организират от кметовете на общини, съгласно общинските планове за защита при бедствия, а за обектите, държавна собственост – от областния управител и териториалните структури на министерства и ведомства.</w:t>
      </w:r>
    </w:p>
    <w:p w14:paraId="2DC8863E" w14:textId="77777777" w:rsidR="00F67B2E" w:rsidRPr="00B53A2B" w:rsidRDefault="00F67B2E" w:rsidP="00F67B2E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  <w:t xml:space="preserve">Областният щаб за изпълнение на областния план за защита при бедствия на база оценка и анализа на ситуацията предлага решения за възстановяване на жизнено важни услуги за населението.  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4"/>
        <w:gridCol w:w="4394"/>
      </w:tblGrid>
      <w:tr w:rsidR="00F67B2E" w:rsidRPr="00B53A2B" w14:paraId="1E270876" w14:textId="77777777" w:rsidTr="00F67B2E">
        <w:trPr>
          <w:trHeight w:val="265"/>
        </w:trPr>
        <w:tc>
          <w:tcPr>
            <w:tcW w:w="2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D2D2AB" w14:textId="77777777" w:rsidR="00F67B2E" w:rsidRPr="00B53A2B" w:rsidRDefault="00F67B2E" w:rsidP="00F67B2E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bg-BG"/>
              </w:rPr>
            </w:pPr>
            <w:r w:rsidRPr="00B53A2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bg-BG"/>
              </w:rPr>
              <w:t>Дейности</w:t>
            </w:r>
          </w:p>
        </w:tc>
        <w:tc>
          <w:tcPr>
            <w:tcW w:w="2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E88AF1" w14:textId="77777777" w:rsidR="00F67B2E" w:rsidRPr="00B53A2B" w:rsidRDefault="00F67B2E" w:rsidP="00F67B2E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bg-BG"/>
              </w:rPr>
            </w:pPr>
            <w:r w:rsidRPr="00B53A2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bg-BG"/>
              </w:rPr>
              <w:t>Отговорни структури</w:t>
            </w:r>
          </w:p>
        </w:tc>
      </w:tr>
      <w:tr w:rsidR="00F67B2E" w:rsidRPr="00B53A2B" w14:paraId="183CAB02" w14:textId="77777777" w:rsidTr="00F67B2E">
        <w:trPr>
          <w:trHeight w:val="344"/>
        </w:trPr>
        <w:tc>
          <w:tcPr>
            <w:tcW w:w="2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A7C4BBA" w14:textId="77777777" w:rsidR="00F67B2E" w:rsidRPr="00B53A2B" w:rsidRDefault="00F67B2E" w:rsidP="00F67B2E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B53A2B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Осигуряване на фургони и сглобяеми къщи за останалите без подслон. Настаняване на евакуирано население.</w:t>
            </w:r>
          </w:p>
        </w:tc>
        <w:tc>
          <w:tcPr>
            <w:tcW w:w="2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72113F" w14:textId="77777777" w:rsidR="00F67B2E" w:rsidRPr="00B53A2B" w:rsidRDefault="00F67B2E" w:rsidP="00F67B2E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B53A2B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ОА, БЧК, кметове на общини, РДСП.</w:t>
            </w:r>
          </w:p>
          <w:p w14:paraId="4C0C8AFB" w14:textId="77777777" w:rsidR="00F67B2E" w:rsidRPr="00B53A2B" w:rsidRDefault="00F67B2E" w:rsidP="00F67B2E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</w:p>
        </w:tc>
      </w:tr>
      <w:tr w:rsidR="00F67B2E" w:rsidRPr="00B53A2B" w14:paraId="26661962" w14:textId="77777777" w:rsidTr="00F67B2E">
        <w:trPr>
          <w:trHeight w:val="344"/>
        </w:trPr>
        <w:tc>
          <w:tcPr>
            <w:tcW w:w="29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A792DD0" w14:textId="77777777" w:rsidR="00F67B2E" w:rsidRPr="00B53A2B" w:rsidRDefault="00F67B2E" w:rsidP="00F67B2E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B53A2B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Оглед на обекти от критичната инфраструктура и действия по възстановяването им.</w:t>
            </w:r>
          </w:p>
        </w:tc>
        <w:tc>
          <w:tcPr>
            <w:tcW w:w="20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DF6658" w14:textId="77777777" w:rsidR="00F67B2E" w:rsidRPr="00B53A2B" w:rsidRDefault="00F67B2E" w:rsidP="00F67B2E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B53A2B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Собственици на обекти.</w:t>
            </w:r>
          </w:p>
        </w:tc>
      </w:tr>
      <w:tr w:rsidR="00F67B2E" w:rsidRPr="00B53A2B" w14:paraId="71A4FEE6" w14:textId="77777777" w:rsidTr="00F67B2E">
        <w:trPr>
          <w:trHeight w:val="344"/>
        </w:trPr>
        <w:tc>
          <w:tcPr>
            <w:tcW w:w="29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35E88F28" w14:textId="77777777" w:rsidR="00F67B2E" w:rsidRPr="00B53A2B" w:rsidRDefault="00F67B2E" w:rsidP="00F67B2E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B53A2B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Дейности по неотложен ремонт на съоръжения и възстановяване на електроподаването, газоподаването и водоподаването.</w:t>
            </w:r>
          </w:p>
        </w:tc>
        <w:tc>
          <w:tcPr>
            <w:tcW w:w="20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C8C11B" w14:textId="77777777" w:rsidR="00F67B2E" w:rsidRPr="00B53A2B" w:rsidRDefault="00F67B2E" w:rsidP="00F67B2E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B53A2B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Доставчици на услугите.</w:t>
            </w:r>
          </w:p>
        </w:tc>
      </w:tr>
      <w:tr w:rsidR="00F67B2E" w:rsidRPr="00B53A2B" w14:paraId="4A624EB4" w14:textId="77777777" w:rsidTr="00F67B2E">
        <w:trPr>
          <w:trHeight w:val="344"/>
        </w:trPr>
        <w:tc>
          <w:tcPr>
            <w:tcW w:w="29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1D3B271" w14:textId="77777777" w:rsidR="00F67B2E" w:rsidRPr="00B53A2B" w:rsidRDefault="00F67B2E" w:rsidP="00F67B2E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B53A2B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 xml:space="preserve">Оглед на жилищни и обществени сгради </w:t>
            </w:r>
            <w:r w:rsidRPr="00B53A2B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lastRenderedPageBreak/>
              <w:t>засегнати от бедствието.</w:t>
            </w:r>
          </w:p>
        </w:tc>
        <w:tc>
          <w:tcPr>
            <w:tcW w:w="20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7180AE" w14:textId="77777777" w:rsidR="00F67B2E" w:rsidRPr="00B53A2B" w:rsidRDefault="00F67B2E" w:rsidP="00F67B2E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B53A2B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lastRenderedPageBreak/>
              <w:t>Кметове на общини.</w:t>
            </w:r>
          </w:p>
        </w:tc>
      </w:tr>
      <w:tr w:rsidR="00F67B2E" w:rsidRPr="00B53A2B" w14:paraId="7547A2BB" w14:textId="77777777" w:rsidTr="00F67B2E">
        <w:trPr>
          <w:trHeight w:val="344"/>
        </w:trPr>
        <w:tc>
          <w:tcPr>
            <w:tcW w:w="29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387231C6" w14:textId="77777777" w:rsidR="00F67B2E" w:rsidRPr="00B53A2B" w:rsidRDefault="00F67B2E" w:rsidP="00F67B2E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B53A2B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lastRenderedPageBreak/>
              <w:t>Организиране и разпределяне на помощи от дарителски кампании.</w:t>
            </w:r>
          </w:p>
        </w:tc>
        <w:tc>
          <w:tcPr>
            <w:tcW w:w="20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EC3F5E" w14:textId="77777777" w:rsidR="00F67B2E" w:rsidRPr="00B53A2B" w:rsidRDefault="00F67B2E" w:rsidP="00F67B2E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B53A2B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Кметове на общини, БЧК.</w:t>
            </w:r>
          </w:p>
        </w:tc>
      </w:tr>
      <w:tr w:rsidR="00F67B2E" w:rsidRPr="00B53A2B" w14:paraId="33FCFFB4" w14:textId="77777777" w:rsidTr="00F67B2E">
        <w:trPr>
          <w:trHeight w:val="344"/>
        </w:trPr>
        <w:tc>
          <w:tcPr>
            <w:tcW w:w="29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3AD8DE" w14:textId="77777777" w:rsidR="00F67B2E" w:rsidRPr="00B53A2B" w:rsidRDefault="00F67B2E" w:rsidP="00F67B2E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B53A2B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Лечение на пострадали.</w:t>
            </w:r>
          </w:p>
        </w:tc>
        <w:tc>
          <w:tcPr>
            <w:tcW w:w="20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9E9D14" w14:textId="77777777" w:rsidR="00F67B2E" w:rsidRPr="00B53A2B" w:rsidRDefault="00F67B2E" w:rsidP="00F67B2E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B53A2B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Болнични заведения, МЗ.</w:t>
            </w:r>
          </w:p>
        </w:tc>
      </w:tr>
      <w:tr w:rsidR="00F67B2E" w:rsidRPr="00B53A2B" w14:paraId="21C37E39" w14:textId="77777777" w:rsidTr="00F67B2E">
        <w:trPr>
          <w:trHeight w:val="344"/>
        </w:trPr>
        <w:tc>
          <w:tcPr>
            <w:tcW w:w="29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0BEA6466" w14:textId="77777777" w:rsidR="00F67B2E" w:rsidRPr="00B53A2B" w:rsidRDefault="00F67B2E" w:rsidP="00F67B2E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B53A2B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Оказване на психологична помощ и психосоциална подкрепа на пострадалите и на спасителните екипи.</w:t>
            </w:r>
          </w:p>
        </w:tc>
        <w:tc>
          <w:tcPr>
            <w:tcW w:w="20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1A65E3" w14:textId="77777777" w:rsidR="00F67B2E" w:rsidRPr="00B53A2B" w:rsidRDefault="00F67B2E" w:rsidP="00F67B2E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B53A2B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БЧК, РЗИ, ОДМВР.</w:t>
            </w:r>
          </w:p>
        </w:tc>
      </w:tr>
      <w:tr w:rsidR="00F67B2E" w:rsidRPr="00B53A2B" w14:paraId="1C4689E5" w14:textId="77777777" w:rsidTr="00F67B2E">
        <w:trPr>
          <w:trHeight w:val="344"/>
        </w:trPr>
        <w:tc>
          <w:tcPr>
            <w:tcW w:w="29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3CE127E" w14:textId="77777777" w:rsidR="00F67B2E" w:rsidRPr="00B53A2B" w:rsidRDefault="00F67B2E" w:rsidP="00F67B2E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B53A2B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Допълнително почистване на пътищата от натрупани големи снежни маси и изрязани паднали дървета в сервитутите.</w:t>
            </w:r>
          </w:p>
        </w:tc>
        <w:tc>
          <w:tcPr>
            <w:tcW w:w="20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A8580B" w14:textId="77777777" w:rsidR="00F67B2E" w:rsidRPr="00B53A2B" w:rsidRDefault="00F67B2E" w:rsidP="00F67B2E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B53A2B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Кметове на общини, ОПУ.</w:t>
            </w:r>
          </w:p>
        </w:tc>
      </w:tr>
      <w:tr w:rsidR="00F67B2E" w:rsidRPr="00B53A2B" w14:paraId="596643A5" w14:textId="77777777" w:rsidTr="00F67B2E">
        <w:trPr>
          <w:trHeight w:val="344"/>
        </w:trPr>
        <w:tc>
          <w:tcPr>
            <w:tcW w:w="29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924DF3F" w14:textId="77777777" w:rsidR="00F67B2E" w:rsidRPr="00B53A2B" w:rsidRDefault="00F67B2E" w:rsidP="00F67B2E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B53A2B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Възстановяване на учебния процес в училищата и детските градини.</w:t>
            </w:r>
          </w:p>
        </w:tc>
        <w:tc>
          <w:tcPr>
            <w:tcW w:w="20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95518B" w14:textId="77777777" w:rsidR="00F67B2E" w:rsidRPr="00B53A2B" w:rsidRDefault="00F67B2E" w:rsidP="00F67B2E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B53A2B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Кметове на общини и РУО.</w:t>
            </w:r>
          </w:p>
        </w:tc>
      </w:tr>
      <w:tr w:rsidR="00F67B2E" w:rsidRPr="00B53A2B" w14:paraId="470FEB42" w14:textId="77777777" w:rsidTr="00F67B2E">
        <w:trPr>
          <w:trHeight w:val="344"/>
        </w:trPr>
        <w:tc>
          <w:tcPr>
            <w:tcW w:w="29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33DFE69" w14:textId="77777777" w:rsidR="00F67B2E" w:rsidRPr="00B53A2B" w:rsidRDefault="00F67B2E" w:rsidP="00F67B2E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B53A2B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Оценка на състоянието на епидемиологичната и епизоотичната обстановка.</w:t>
            </w:r>
          </w:p>
        </w:tc>
        <w:tc>
          <w:tcPr>
            <w:tcW w:w="20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5EA72" w14:textId="77777777" w:rsidR="00F67B2E" w:rsidRPr="00B53A2B" w:rsidRDefault="00F67B2E" w:rsidP="00F67B2E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B53A2B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РЗИ и ОДБХ.</w:t>
            </w:r>
          </w:p>
        </w:tc>
      </w:tr>
      <w:tr w:rsidR="00F67B2E" w:rsidRPr="00B53A2B" w14:paraId="0AB1A9A7" w14:textId="77777777" w:rsidTr="00F67B2E">
        <w:trPr>
          <w:trHeight w:val="344"/>
        </w:trPr>
        <w:tc>
          <w:tcPr>
            <w:tcW w:w="29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8C126A2" w14:textId="77777777" w:rsidR="00F67B2E" w:rsidRPr="00B53A2B" w:rsidRDefault="00F67B2E" w:rsidP="00F67B2E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B53A2B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Оценка на годността на водоизточниците и питейната вода.</w:t>
            </w:r>
          </w:p>
        </w:tc>
        <w:tc>
          <w:tcPr>
            <w:tcW w:w="20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F3DEA8" w14:textId="77777777" w:rsidR="00F67B2E" w:rsidRPr="00B53A2B" w:rsidRDefault="00F67B2E" w:rsidP="00F67B2E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B53A2B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РИОСВ, РЗИ, В и К дружествата.</w:t>
            </w:r>
          </w:p>
        </w:tc>
      </w:tr>
      <w:tr w:rsidR="00F67B2E" w:rsidRPr="00B53A2B" w14:paraId="3CAF5B3D" w14:textId="77777777" w:rsidTr="00F67B2E">
        <w:trPr>
          <w:trHeight w:val="265"/>
        </w:trPr>
        <w:tc>
          <w:tcPr>
            <w:tcW w:w="2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C61E3E" w14:textId="77777777" w:rsidR="00F67B2E" w:rsidRPr="00B53A2B" w:rsidRDefault="00F67B2E" w:rsidP="00F67B2E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B53A2B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Осигуряване на обществения ред.</w:t>
            </w:r>
          </w:p>
        </w:tc>
        <w:tc>
          <w:tcPr>
            <w:tcW w:w="2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8321AA" w14:textId="77777777" w:rsidR="00F67B2E" w:rsidRPr="00B53A2B" w:rsidRDefault="00F67B2E" w:rsidP="00F67B2E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B53A2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bg-BG"/>
              </w:rPr>
              <w:t>ОДМВР, частни охранителни фирми при необходимост.</w:t>
            </w:r>
          </w:p>
        </w:tc>
      </w:tr>
      <w:tr w:rsidR="00F67B2E" w:rsidRPr="00B53A2B" w14:paraId="6B00D361" w14:textId="77777777" w:rsidTr="00F67B2E">
        <w:trPr>
          <w:trHeight w:val="265"/>
        </w:trPr>
        <w:tc>
          <w:tcPr>
            <w:tcW w:w="2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2E4BFCE4" w14:textId="77777777" w:rsidR="00F67B2E" w:rsidRPr="00B53A2B" w:rsidRDefault="00F67B2E" w:rsidP="00F67B2E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B53A2B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Проверка на състоянието на големите животновъдни обекти.</w:t>
            </w:r>
          </w:p>
        </w:tc>
        <w:tc>
          <w:tcPr>
            <w:tcW w:w="2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31867A" w14:textId="77777777" w:rsidR="00F67B2E" w:rsidRPr="00B53A2B" w:rsidRDefault="00F67B2E" w:rsidP="00F67B2E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B53A2B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ОДБХ, ОД Земеделие, собственици на големи животновъдни обекти.</w:t>
            </w:r>
          </w:p>
        </w:tc>
      </w:tr>
    </w:tbl>
    <w:p w14:paraId="19BA2102" w14:textId="77777777" w:rsidR="00F67B2E" w:rsidRPr="00B53A2B" w:rsidRDefault="00F67B2E" w:rsidP="00F67B2E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ab/>
        <w:t>6. Организация и разпределение на отговорностите:</w:t>
      </w:r>
    </w:p>
    <w:p w14:paraId="14910B71" w14:textId="77777777" w:rsidR="00F67B2E" w:rsidRPr="00B53A2B" w:rsidRDefault="00F67B2E" w:rsidP="00F67B2E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ab/>
        <w:t xml:space="preserve">6.1 Основни части на Единната спасителна система: </w:t>
      </w: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>Предприемат незабавни действия по изпълнението на плана.</w:t>
      </w:r>
    </w:p>
    <w:p w14:paraId="1B70ACFE" w14:textId="77777777" w:rsidR="00F67B2E" w:rsidRPr="00B53A2B" w:rsidRDefault="00F67B2E" w:rsidP="00F67B2E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ab/>
        <w:t>6.2 Областен управител:</w:t>
      </w:r>
    </w:p>
    <w:p w14:paraId="4CA955ED" w14:textId="77777777" w:rsidR="00F67B2E" w:rsidRPr="00B53A2B" w:rsidRDefault="00F67B2E" w:rsidP="00F67B2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>Организира и ръководи защитата при бедствия в областта;</w:t>
      </w:r>
    </w:p>
    <w:p w14:paraId="17525425" w14:textId="77777777" w:rsidR="00F67B2E" w:rsidRPr="00B53A2B" w:rsidRDefault="00F67B2E" w:rsidP="00F67B2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>Създава организация за ранно предупреждение за бедствия;</w:t>
      </w:r>
    </w:p>
    <w:p w14:paraId="4C72CA42" w14:textId="77777777" w:rsidR="00F67B2E" w:rsidRPr="00B53A2B" w:rsidRDefault="00F67B2E" w:rsidP="00F67B2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Създава със заповед областен щаб за изпълнение на областния план за защита при бедствия и за взаимодействие с националния и общински щабове </w:t>
      </w:r>
    </w:p>
    <w:p w14:paraId="6AC6365E" w14:textId="77777777" w:rsidR="00F67B2E" w:rsidRPr="00B53A2B" w:rsidRDefault="00F67B2E" w:rsidP="00F67B2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Със заповед определя ръководител на операциите </w:t>
      </w:r>
    </w:p>
    <w:p w14:paraId="51209FAB" w14:textId="77777777" w:rsidR="00F67B2E" w:rsidRPr="00B53A2B" w:rsidRDefault="00F67B2E" w:rsidP="00F67B2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Може да обяви бедствено положение на територията на областта или на част от нея </w:t>
      </w:r>
    </w:p>
    <w:p w14:paraId="6B9A5622" w14:textId="77777777" w:rsidR="00F67B2E" w:rsidRPr="00B53A2B" w:rsidRDefault="00F67B2E" w:rsidP="00F67B2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>В зависимост от мащабите на последиците от бедствието, Областният управител може да възложи на членове на щаба изпълнението на определени допълнителни функции по планиране и логистика.</w:t>
      </w:r>
    </w:p>
    <w:p w14:paraId="1AE74F97" w14:textId="77777777" w:rsidR="00F67B2E" w:rsidRPr="00B53A2B" w:rsidRDefault="00F67B2E" w:rsidP="00F67B2E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6.3 Областният щаб за изпълнение на Областния план за защита при бедствия и за взаимодействие с Националния и общински щабове извършва:</w:t>
      </w:r>
    </w:p>
    <w:p w14:paraId="36E50370" w14:textId="77777777" w:rsidR="00F67B2E" w:rsidRPr="00B53A2B" w:rsidRDefault="00F67B2E" w:rsidP="00F67B2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>Анализ и оценка на обстановката;</w:t>
      </w:r>
    </w:p>
    <w:p w14:paraId="0AC1A047" w14:textId="77777777" w:rsidR="00F67B2E" w:rsidRPr="00B53A2B" w:rsidRDefault="00F67B2E" w:rsidP="00F67B2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>Предлага на областния управител за одобрение решения относно необходимия обем и ресурсно осигуряване на спасителни и неотложни аварийно-възстановителни работи за предотвратяване, ограничаване и ликвидиране на последствията от бедствието и за подпомагането на засегнатото население;</w:t>
      </w:r>
    </w:p>
    <w:p w14:paraId="412E8D4C" w14:textId="77777777" w:rsidR="00F67B2E" w:rsidRPr="00B53A2B" w:rsidRDefault="00F67B2E" w:rsidP="00F67B2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>Осъществява контрол по изпълнението на задачите и мерките за овладяване на бедствието;</w:t>
      </w:r>
    </w:p>
    <w:p w14:paraId="31EF7DB8" w14:textId="77777777" w:rsidR="00F67B2E" w:rsidRPr="00B53A2B" w:rsidRDefault="00F67B2E" w:rsidP="00F67B2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lastRenderedPageBreak/>
        <w:t>Информира чрез медиите населението за развитието на бедствието, за предприетите действия за неговото ограничаване и овладяване и за необходимите предпазни мерки и действия;</w:t>
      </w:r>
    </w:p>
    <w:p w14:paraId="4BB6BEE7" w14:textId="77777777" w:rsidR="00F67B2E" w:rsidRPr="00B53A2B" w:rsidRDefault="00F67B2E" w:rsidP="00F67B2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>Докладва на областния управител за хода на провежданите защитни мероприятия;</w:t>
      </w:r>
    </w:p>
    <w:p w14:paraId="3CC69390" w14:textId="77777777" w:rsidR="00F67B2E" w:rsidRPr="00B53A2B" w:rsidRDefault="00F67B2E" w:rsidP="00F67B2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>Членовете на Областния щаб за защита при бедствия изпълняват дейности съгласно утвърдени функционални задължения (приложения към документи областен щаб).</w:t>
      </w:r>
    </w:p>
    <w:p w14:paraId="2917C784" w14:textId="77777777" w:rsidR="00026076" w:rsidRPr="00B53A2B" w:rsidRDefault="00F67B2E" w:rsidP="00F67B2E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>Областният щаб за изпълнение на областния план за защита при бедствия осъществява дейността си в гр. Разград,</w:t>
      </w:r>
      <w:r w:rsidR="004011C1"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бул. Бели лом</w:t>
      </w: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="004011C1"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>3</w:t>
      </w:r>
      <w:r w:rsidRPr="00B53A2B"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  <w:t>7</w:t>
      </w:r>
      <w:r w:rsidR="004011C1" w:rsidRPr="00B53A2B"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  <w:t xml:space="preserve"> стая 712</w:t>
      </w:r>
      <w:r w:rsidRPr="00B53A2B"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  <w:t xml:space="preserve">. </w:t>
      </w:r>
    </w:p>
    <w:p w14:paraId="104DE261" w14:textId="77777777" w:rsidR="00F67B2E" w:rsidRPr="00B53A2B" w:rsidRDefault="00F67B2E" w:rsidP="00F67B2E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Ръководство и координация:</w:t>
      </w:r>
    </w:p>
    <w:p w14:paraId="16F26B66" w14:textId="77777777" w:rsidR="00F67B2E" w:rsidRPr="00B53A2B" w:rsidRDefault="00F67B2E" w:rsidP="00F67B2E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7.1 Ръководител на операциите: </w:t>
      </w: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>Определя се със заповед на Областния управител Осъществява взаимодействието и координацията между частите на единната спасителна система, участващи в изпълнението на дейностите при снеговалежи и снегонавявания. Притежава необходимата експертиза и опит.</w:t>
      </w:r>
    </w:p>
    <w:p w14:paraId="6D0ED875" w14:textId="77777777" w:rsidR="00F67B2E" w:rsidRPr="00B53A2B" w:rsidRDefault="00F67B2E" w:rsidP="00F67B2E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>Ръководителят на операциите организира и контролира изпълнението на одобрените решения на Областния щаб за изпълнение на Областния план за защита при бедствия.</w:t>
      </w:r>
    </w:p>
    <w:p w14:paraId="6D92E761" w14:textId="77777777" w:rsidR="00F67B2E" w:rsidRPr="00B53A2B" w:rsidRDefault="00F67B2E" w:rsidP="00F67B2E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При провеждане на спасителни и неотложни аварийно-възстановителни работи има право да:</w:t>
      </w:r>
    </w:p>
    <w:p w14:paraId="37C35D37" w14:textId="77777777" w:rsidR="00F67B2E" w:rsidRPr="00B53A2B" w:rsidRDefault="00F67B2E" w:rsidP="00F67B2E">
      <w:pPr>
        <w:numPr>
          <w:ilvl w:val="0"/>
          <w:numId w:val="28"/>
        </w:numPr>
        <w:tabs>
          <w:tab w:val="clear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>забрани или ограничи влизането на лица в района на бедствието;</w:t>
      </w:r>
    </w:p>
    <w:p w14:paraId="5CDBCCE3" w14:textId="77777777" w:rsidR="00F67B2E" w:rsidRPr="00B53A2B" w:rsidRDefault="00F67B2E" w:rsidP="00F67B2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>нареди временно извеждане на лица от района на бедствието;</w:t>
      </w:r>
    </w:p>
    <w:p w14:paraId="77500C5C" w14:textId="77777777" w:rsidR="00F67B2E" w:rsidRPr="00B53A2B" w:rsidRDefault="00F67B2E" w:rsidP="00F67B2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>разпореди незабавно извършване или спиране на строителни работи, теренни преустройства или разрушаване на строежи или части от тях с цел предотвратяване или намаляване на негативните последици от бедствието;</w:t>
      </w:r>
    </w:p>
    <w:p w14:paraId="54F714D7" w14:textId="77777777" w:rsidR="00F67B2E" w:rsidRPr="00B53A2B" w:rsidRDefault="00F67B2E" w:rsidP="00F67B2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>поиска от юридически или физически лица предоставяне на помощ в съответствие с възможностите им;</w:t>
      </w:r>
    </w:p>
    <w:p w14:paraId="25E759D8" w14:textId="77777777" w:rsidR="00F67B2E" w:rsidRPr="00B53A2B" w:rsidRDefault="00F67B2E" w:rsidP="00F67B2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>създаде щаб на ръководителя на операциите с представители на участващите екипи от единната спасителна система;</w:t>
      </w:r>
    </w:p>
    <w:p w14:paraId="376E6FDD" w14:textId="77777777" w:rsidR="00F67B2E" w:rsidRPr="00B53A2B" w:rsidRDefault="00F67B2E" w:rsidP="00F67B2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>раздели района на бедствието на сектори или на участъци, да определи техни ръководители, да им възлага задачи, както и да разпределя сили и средства за тях.</w:t>
      </w:r>
    </w:p>
    <w:p w14:paraId="22C63433" w14:textId="77777777" w:rsidR="00F67B2E" w:rsidRPr="00B53A2B" w:rsidRDefault="00F67B2E" w:rsidP="00F67B2E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7.2 Оперативен център на РД ПБЗН: </w:t>
      </w: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>Осъществява координация на съставните части на единната спасителна система:</w:t>
      </w:r>
    </w:p>
    <w:p w14:paraId="28CD43DF" w14:textId="77777777" w:rsidR="00F67B2E" w:rsidRPr="00B53A2B" w:rsidRDefault="00F67B2E" w:rsidP="00F67B2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>Приема и оценява информацията за бедствието;</w:t>
      </w:r>
    </w:p>
    <w:p w14:paraId="65B19674" w14:textId="77777777" w:rsidR="00F67B2E" w:rsidRPr="00B53A2B" w:rsidRDefault="00F67B2E" w:rsidP="00F67B2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Уведомява компетентните съставни части на единната спасителна система и координира по-нататъшната дейност на основата на стандартни оперативни процедури </w:t>
      </w:r>
    </w:p>
    <w:p w14:paraId="68E5D52D" w14:textId="77777777" w:rsidR="00F67B2E" w:rsidRPr="00B53A2B" w:rsidRDefault="00F67B2E" w:rsidP="00F67B2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>Извършва ранно предупреждение и оповестяване на органите на изпълнителната власт, съставните части на единната спасителна система и населението;</w:t>
      </w:r>
    </w:p>
    <w:p w14:paraId="543014E9" w14:textId="77777777" w:rsidR="00F67B2E" w:rsidRPr="00B53A2B" w:rsidRDefault="00F67B2E" w:rsidP="00F67B2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>По искане на ръководителя на операциите организира включването на предвидените в плановете за защита при бедствия съставни части на единната спасителна система, както и допълнителни сили и средства.</w:t>
      </w:r>
    </w:p>
    <w:p w14:paraId="539F0842" w14:textId="77777777" w:rsidR="00F67B2E" w:rsidRPr="00B53A2B" w:rsidRDefault="00F67B2E" w:rsidP="00F67B2E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8. Събиране и обмен на информация за бедствието: </w:t>
      </w: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Оперативният център в РДПБЗН Разград приема и оценява информацията за обстановката при снеговалежи и </w:t>
      </w: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lastRenderedPageBreak/>
        <w:t>снегонавявания. Получената и предадена гласова информация в и от оперативния център се записва и архивира с възможности за последващо прослушване.</w:t>
      </w:r>
    </w:p>
    <w:p w14:paraId="170CAF1C" w14:textId="77777777" w:rsidR="00F67B2E" w:rsidRPr="00B53A2B" w:rsidRDefault="00F67B2E" w:rsidP="00F67B2E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>В зависимост от мащаба и последиците от бедствието, периода на събиране и обобщаване на информацията е на всеки 1 час, а при необходимост по-често. При нормализиране на обстановката периода може да удължи на 2 пъти дневно. Данните се предават в  Областния щаб за защита при бедствия.</w:t>
      </w:r>
    </w:p>
    <w:p w14:paraId="5CA6848F" w14:textId="77777777" w:rsidR="00F67B2E" w:rsidRPr="00B53A2B" w:rsidRDefault="00F67B2E" w:rsidP="00F67B2E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  <w:t>Информацията в ОЦ на РДПБЗН Разград се получава от:</w:t>
      </w:r>
    </w:p>
    <w:p w14:paraId="7B385569" w14:textId="77777777" w:rsidR="00F67B2E" w:rsidRPr="00B53A2B" w:rsidRDefault="00F67B2E" w:rsidP="00F67B2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>Приетите информация и сигнали, подадени от населението на ЕЕНСП 112 Районен център и Националния оперативен център.</w:t>
      </w:r>
    </w:p>
    <w:p w14:paraId="3B3199D3" w14:textId="77777777" w:rsidR="00F67B2E" w:rsidRPr="00B53A2B" w:rsidRDefault="00F67B2E" w:rsidP="00F67B2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>Информация от Ситуационния център на АПИ и Областно пътно управление.</w:t>
      </w:r>
    </w:p>
    <w:p w14:paraId="78E71714" w14:textId="77777777" w:rsidR="00F67B2E" w:rsidRPr="00B53A2B" w:rsidRDefault="00F67B2E" w:rsidP="00F67B2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>Информация и сигнали от дежурните по общински съвет в общините.</w:t>
      </w:r>
    </w:p>
    <w:p w14:paraId="546D5BE4" w14:textId="77777777" w:rsidR="00F67B2E" w:rsidRPr="00B53A2B" w:rsidRDefault="00F67B2E" w:rsidP="00F67B2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>Информация и сигнали от дежурния в областния съвет за сигурност.</w:t>
      </w:r>
    </w:p>
    <w:p w14:paraId="026B1CF6" w14:textId="77777777" w:rsidR="00F67B2E" w:rsidRPr="00B53A2B" w:rsidRDefault="00F67B2E" w:rsidP="00F67B2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>Информация от дежурния в ОД МВР Разград и от дежурния в Районна координационна централа на ЦСМП Разград.</w:t>
      </w:r>
    </w:p>
    <w:p w14:paraId="6242C8C1" w14:textId="77777777" w:rsidR="00F67B2E" w:rsidRPr="00B53A2B" w:rsidRDefault="00F67B2E" w:rsidP="00F67B2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>Информация от ръководителя на операциите и екипите в мястото на намесата.</w:t>
      </w:r>
    </w:p>
    <w:p w14:paraId="371C8795" w14:textId="77777777" w:rsidR="00F67B2E" w:rsidRPr="00B53A2B" w:rsidRDefault="00F67B2E" w:rsidP="00F67B2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>Информация от обекти на критичната инфраструктура.</w:t>
      </w:r>
    </w:p>
    <w:p w14:paraId="5C8A2616" w14:textId="77777777" w:rsidR="00F67B2E" w:rsidRPr="00B53A2B" w:rsidRDefault="00F67B2E" w:rsidP="00F67B2E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9. Комуникации: </w:t>
      </w: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>Наличните средства и възможности за комуникация в областта са директните телефонни връзки, мобилните телефонни връзки, радио връзки и интернет. Предприятията, осъществяващи електронни съобщения, са длъжни да съдействат на МВР за осъществяване на комуникациите при бедствия и на Националната система за спешни повиквания с единен европейски номер 112  (чл. 30  от ЗЗБ).</w:t>
      </w:r>
    </w:p>
    <w:p w14:paraId="3AE3F45B" w14:textId="77777777" w:rsidR="00F67B2E" w:rsidRPr="00B53A2B" w:rsidRDefault="00F67B2E" w:rsidP="00F67B2E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За комуникация се използват и средствата, работещи на  работния честотен </w:t>
      </w:r>
      <w:bookmarkStart w:id="0" w:name="_GoBack"/>
      <w:bookmarkEnd w:id="0"/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диапазон на МВР. При възможност и при необходимост допълнително могат да се използват средствата за комуникация на таксиметрови и транспортни фирми и други. </w:t>
      </w:r>
    </w:p>
    <w:p w14:paraId="56222325" w14:textId="77777777" w:rsidR="00F67B2E" w:rsidRPr="00B53A2B" w:rsidRDefault="00F67B2E" w:rsidP="00F67B2E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10. Ресурсно осигуряване на плана:</w:t>
      </w:r>
    </w:p>
    <w:p w14:paraId="76AB2558" w14:textId="77777777" w:rsidR="00F67B2E" w:rsidRPr="00B53A2B" w:rsidRDefault="00F67B2E" w:rsidP="00F67B2E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>Финансовото осигуряване на плана се осигурява от Държавния бюджет чрез МКВПМС, Общинските бюджети,   Бюджетите на министерства и ведомства, дарения и други.</w:t>
      </w:r>
    </w:p>
    <w:p w14:paraId="1EC4982F" w14:textId="380BCCFD" w:rsidR="00F67B2E" w:rsidRPr="00B53A2B" w:rsidRDefault="00F67B2E" w:rsidP="00F67B2E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Ресурсното осигуряване за изпълнение на дейностите, заложени в плана е дадено в </w:t>
      </w:r>
      <w:r w:rsidRPr="00B53A2B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приложение</w:t>
      </w:r>
      <w:r w:rsidR="00696B80" w:rsidRPr="00B53A2B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 №5</w:t>
      </w:r>
      <w:r w:rsidR="003B33E9" w:rsidRPr="00B53A2B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 </w:t>
      </w:r>
      <w:r w:rsidR="003B33E9" w:rsidRPr="00252765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към основния план</w:t>
      </w:r>
      <w:r w:rsidR="000E27DD" w:rsidRPr="00B53A2B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.</w:t>
      </w:r>
    </w:p>
    <w:p w14:paraId="770EF63F" w14:textId="7790743F" w:rsidR="00F67B2E" w:rsidRPr="00B53A2B" w:rsidRDefault="00F67B2E" w:rsidP="00F67B2E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Разчет за храна, вода и продукти от първа необходимост за едно денонощие е даден в </w:t>
      </w:r>
      <w:r w:rsidRPr="00B53A2B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приложение </w:t>
      </w:r>
      <w:r w:rsidR="00696B80" w:rsidRPr="00B53A2B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№22</w:t>
      </w:r>
      <w:r w:rsidR="003B33E9" w:rsidRPr="00B53A2B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 </w:t>
      </w:r>
      <w:r w:rsidR="003B33E9" w:rsidRPr="00252765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към основния план</w:t>
      </w:r>
      <w:r w:rsidR="000E27DD" w:rsidRPr="00B53A2B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.</w:t>
      </w:r>
    </w:p>
    <w:p w14:paraId="1409D16A" w14:textId="77777777" w:rsidR="008A428F" w:rsidRPr="00B53A2B" w:rsidRDefault="008A428F" w:rsidP="001F4DB4">
      <w:pPr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</w:pPr>
    </w:p>
    <w:p w14:paraId="57B3932B" w14:textId="77777777" w:rsidR="008A428F" w:rsidRPr="00B53A2B" w:rsidRDefault="008A428F" w:rsidP="001F4DB4">
      <w:pPr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</w:pPr>
    </w:p>
    <w:p w14:paraId="1F21B349" w14:textId="77777777" w:rsidR="008A428F" w:rsidRPr="00B53A2B" w:rsidRDefault="008A428F" w:rsidP="001F4DB4">
      <w:pPr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</w:pPr>
    </w:p>
    <w:p w14:paraId="6AE7C91D" w14:textId="77777777" w:rsidR="004C040E" w:rsidRPr="00B53A2B" w:rsidRDefault="004C040E" w:rsidP="008834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91B5651" w14:textId="77777777" w:rsidR="004C040E" w:rsidRPr="00B53A2B" w:rsidRDefault="004C040E" w:rsidP="008834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53A2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11. Приложения</w:t>
      </w:r>
      <w:r w:rsidR="000E27DD" w:rsidRPr="00B53A2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към план за защита при силни бури, снегонавявания и обледявания</w:t>
      </w:r>
      <w:r w:rsidRPr="00B53A2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</w:p>
    <w:p w14:paraId="08CB5A24" w14:textId="77777777" w:rsidR="004C040E" w:rsidRPr="00B53A2B" w:rsidRDefault="004C040E" w:rsidP="004C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Приложение № 1 - 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Организация за спиране на движението при снежни бури и поледици ;</w:t>
      </w:r>
    </w:p>
    <w:p w14:paraId="7C4DBC17" w14:textId="77777777" w:rsidR="004C040E" w:rsidRPr="00B53A2B" w:rsidRDefault="004C040E" w:rsidP="004C04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Приложение № 2 - 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Снегопочистваща техника за зимното поддържане по степен и важност на съответния клас път;</w:t>
      </w:r>
    </w:p>
    <w:p w14:paraId="4D35B438" w14:textId="77777777" w:rsidR="004C040E" w:rsidRPr="00B53A2B" w:rsidRDefault="004C040E" w:rsidP="004C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Приложение № 3 - 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Необходими за началото на съответния зимен сезон инертни материали: пясък, сол и разсол;</w:t>
      </w:r>
    </w:p>
    <w:p w14:paraId="204F978C" w14:textId="77777777" w:rsidR="004C040E" w:rsidRPr="00B53A2B" w:rsidRDefault="004C040E" w:rsidP="004C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Приложение № 4 - 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РАЗЧЕТ за необходимите финансови средства за осигуряване на плана;</w:t>
      </w:r>
    </w:p>
    <w:p w14:paraId="2875891D" w14:textId="77777777" w:rsidR="004C040E" w:rsidRPr="00B53A2B" w:rsidRDefault="004C040E" w:rsidP="004C04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ab/>
        <w:t xml:space="preserve">Приложение № 5 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– Оперативен план за зимно поддържане на републиканските пътища на територията на Северен централен район – на хартиен носител</w:t>
      </w:r>
      <w:r w:rsidR="002D286D"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4019DA4D" w14:textId="77777777" w:rsidR="004C040E" w:rsidRPr="00B53A2B" w:rsidRDefault="002D286D" w:rsidP="004C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Приложение №6 – 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Авариен план за защита при бедствия Електроразпределение Север АД – на хартиен носител.</w:t>
      </w:r>
    </w:p>
    <w:p w14:paraId="3AD8A1BA" w14:textId="77777777" w:rsidR="004C040E" w:rsidRPr="00B53A2B" w:rsidRDefault="004C040E" w:rsidP="008834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3C129AC" w14:textId="77777777" w:rsidR="00696B80" w:rsidRPr="00B53A2B" w:rsidRDefault="00696B80" w:rsidP="008834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46881CD" w14:textId="77777777" w:rsidR="00696B80" w:rsidRPr="00B53A2B" w:rsidRDefault="00696B80" w:rsidP="008834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84878E6" w14:textId="77777777" w:rsidR="00696B80" w:rsidRPr="00B53A2B" w:rsidRDefault="00696B80" w:rsidP="008834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F53112F" w14:textId="77777777" w:rsidR="00696B80" w:rsidRPr="00B53A2B" w:rsidRDefault="00696B80" w:rsidP="008834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0C6F4D8" w14:textId="77777777" w:rsidR="00696B80" w:rsidRPr="00B53A2B" w:rsidRDefault="00696B80" w:rsidP="008834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BABC1DB" w14:textId="77777777" w:rsidR="00696B80" w:rsidRPr="00B53A2B" w:rsidRDefault="00696B80" w:rsidP="008834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738E206" w14:textId="77777777" w:rsidR="00696B80" w:rsidRPr="00B53A2B" w:rsidRDefault="00696B80" w:rsidP="008834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C43E21D" w14:textId="77777777" w:rsidR="002D286D" w:rsidRPr="00B53A2B" w:rsidRDefault="002D286D" w:rsidP="008834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3463585" w14:textId="77777777" w:rsidR="004C040E" w:rsidRPr="00B53A2B" w:rsidRDefault="004C040E" w:rsidP="008834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78017FD" w14:textId="77777777" w:rsidR="00883411" w:rsidRPr="00B53A2B" w:rsidRDefault="00883411" w:rsidP="008834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Приложение № 1</w:t>
      </w:r>
    </w:p>
    <w:p w14:paraId="38253BAC" w14:textId="77777777" w:rsidR="00883411" w:rsidRPr="00B53A2B" w:rsidRDefault="00883411" w:rsidP="00883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Организация за спиране на движението при снежни бури и поледици </w:t>
      </w:r>
    </w:p>
    <w:p w14:paraId="076F0B81" w14:textId="77777777" w:rsidR="00883411" w:rsidRPr="00B53A2B" w:rsidRDefault="00883411" w:rsidP="00883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A191B6B" w14:textId="32076D15" w:rsidR="00883411" w:rsidRPr="00B53A2B" w:rsidRDefault="00883411" w:rsidP="00883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І. ОБХОДНИ МАРШРУТИ при затворени за движение участъци по път І-2"Разград-Шумен", ІІ-23"Кубрат-Завет", Ш-204"Разград-Благоево" и ІІІ-205" Исперих - Ст.</w:t>
      </w:r>
      <w:r w:rsid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Караджа"</w:t>
      </w:r>
    </w:p>
    <w:p w14:paraId="403DC39E" w14:textId="77777777" w:rsidR="00883411" w:rsidRPr="00B53A2B" w:rsidRDefault="00883411" w:rsidP="00883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Път І-2"Разград - Шумен" участък от км 92+800 до км 94+500</w:t>
      </w:r>
    </w:p>
    <w:p w14:paraId="1C8665E2" w14:textId="6C3349AA" w:rsidR="00883411" w:rsidRPr="00B53A2B" w:rsidRDefault="00883411" w:rsidP="00883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Участъкът е с потенциална опасност от затваряне през зимния период, поради наличие на голям надлъжен наклон и при движение без вериги по стръмния участък на тирове и автомобили с ремаркета. Същият обхваща края на път I-2 на територията на Областно пътно управление гр.</w:t>
      </w:r>
      <w:r w:rsid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Разград, който е при км 94+500 и продължава на територията на ОПУ гр.</w:t>
      </w:r>
      <w:r w:rsid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Шумен. Обходният маршрут за движение в посока от гр.</w:t>
      </w:r>
      <w:r w:rsid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Разград за гр.</w:t>
      </w:r>
      <w:r w:rsid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Шумен:</w:t>
      </w:r>
    </w:p>
    <w:p w14:paraId="6AFF4EA3" w14:textId="60FB594B" w:rsidR="00883411" w:rsidRPr="00B53A2B" w:rsidRDefault="00883411" w:rsidP="00883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Отклонение на автомобилния поток ще се извърши при км 72+585 /бензиностанция на изхода за гр. Шумен/ по път ІІ-49'Търговище-Разград" в посока с.</w:t>
      </w:r>
      <w:r w:rsid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Манастирско и с.</w:t>
      </w:r>
      <w:r w:rsid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Трапище. При км 11+891 на кръстовището с път II-51 движението се насочва в посока гр. Лозница , път I-2 и за гр.</w:t>
      </w:r>
      <w:r w:rsid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Шумен. Същия обходен маршрут се използва и при движение на пътния поток от гр.</w:t>
      </w:r>
      <w:r w:rsid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Шумен за гр.</w:t>
      </w:r>
      <w:r w:rsid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Разград, но в обратна посока и отклоняване на движението в Шуменска област при края на път ІІ-51.</w:t>
      </w:r>
    </w:p>
    <w:p w14:paraId="5F78C49D" w14:textId="77777777" w:rsidR="00883411" w:rsidRPr="00B53A2B" w:rsidRDefault="00883411" w:rsidP="00883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Път ІІ-23"Кубрат-Завет" участък от км 50+200 до км 51+900</w:t>
      </w:r>
    </w:p>
    <w:p w14:paraId="371BAF8D" w14:textId="77777777" w:rsidR="00883411" w:rsidRPr="00B53A2B" w:rsidRDefault="00883411" w:rsidP="00883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Участъкът се намира след с. Медовене в посока гр. Кубрат - гр. Завет и създава предпоставки за затваряне при обилни снеговалежи и снегонавяване. Обходния маршрут за движение в тази посока включва:</w:t>
      </w:r>
    </w:p>
    <w:p w14:paraId="3C2A7902" w14:textId="3AE8A8F4" w:rsidR="00883411" w:rsidRPr="00B53A2B" w:rsidRDefault="00883411" w:rsidP="00883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Отклонението на движението в посока от гр.</w:t>
      </w:r>
      <w:r w:rsid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Кубрат за гр.</w:t>
      </w:r>
      <w:r w:rsid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Завет ще се извършва на кръстовището с път ІІ-49 при км 46+771. Движението се насочва в посока за с. Каменово и с. Топчии. На кръстовището с път III-4902 посоката се променя в ляво за с. Побит камък и за гр.</w:t>
      </w:r>
      <w:r w:rsid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Завет. Същия обходен маршрут се използва и при движение на пътния поток от гр.</w:t>
      </w:r>
      <w:r w:rsid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Завет за гр.</w:t>
      </w:r>
      <w:r w:rsid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Кубрат , но с обратна посока на движение и отклоняване на движението в центъра на гр. Завет.</w:t>
      </w:r>
    </w:p>
    <w:p w14:paraId="447111D3" w14:textId="77777777" w:rsidR="00883411" w:rsidRPr="00B53A2B" w:rsidRDefault="00883411" w:rsidP="00883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Път Ш-204"Разград-Благоево" участък от км 7+748 до км 10+066</w:t>
      </w:r>
    </w:p>
    <w:p w14:paraId="40C5AC29" w14:textId="77777777" w:rsidR="00883411" w:rsidRPr="00B53A2B" w:rsidRDefault="00883411" w:rsidP="00883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Рисковия участък включва път от отклонението за местността „Пчелина" до изкачване на стръмния и с множество хоризонтални и вертикални криви. Големият надлъжен наклон създава предпоставки за закъсване на товарни автомобили с ремаркета.  Това налага  необходимост от предложение за обходен маршрут при затваряне на горецитирания участък. Предложението за отбиване на движението от гр. Разград за с. Благоево   включва:</w:t>
      </w:r>
    </w:p>
    <w:p w14:paraId="7A6A78EF" w14:textId="49818E67" w:rsidR="00610DA9" w:rsidRPr="00B53A2B" w:rsidRDefault="00883411" w:rsidP="00883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Отклонението на автомобилния поток ще се извърши при км 2+416 на път III-204/ кръстовище на бул.</w:t>
      </w:r>
      <w:r w:rsid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"Априлско въстание" с път III-204 / в посока с.</w:t>
      </w:r>
      <w:r w:rsid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Гецово и път I-2. При км 60+699 на път I-2 движението се насочва в ляво в посока с.</w:t>
      </w:r>
      <w:r w:rsid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Балкански и в края на пътя при км 12+172 на кръстовището за с.</w:t>
      </w:r>
      <w:r w:rsid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Тръстика се включва в път III-204. Същия обходен маршрут се използва и при движение на автомобили от гр.</w:t>
      </w:r>
      <w:r w:rsid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Попово и с. Благоево за гр. Разград , но в обратна посока на движение и отклоняване на движението при км 13+174-</w:t>
      </w:r>
    </w:p>
    <w:p w14:paraId="61AE5312" w14:textId="74F2C1F5" w:rsidR="0026563D" w:rsidRPr="00B53A2B" w:rsidRDefault="0026563D" w:rsidP="00265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кръстовище за с.</w:t>
      </w:r>
      <w:r w:rsid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Балкански и за с.</w:t>
      </w:r>
      <w:r w:rsid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Тръстика.</w:t>
      </w:r>
    </w:p>
    <w:p w14:paraId="77B5C941" w14:textId="77777777" w:rsidR="0026563D" w:rsidRPr="00B53A2B" w:rsidRDefault="0026563D" w:rsidP="00265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4. Път Ш-205"Исперих-Ст.Караджа" участък от км 45+800 до км 48+041</w:t>
      </w:r>
    </w:p>
    <w:p w14:paraId="13F6BC26" w14:textId="75246EE1" w:rsidR="0026563D" w:rsidRPr="00B53A2B" w:rsidRDefault="0026563D" w:rsidP="00265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Участъкът е с потенциална опасност от затваряне през зимния период, поради наличие на голям надлъжен наклон и при обилни снеговалежи и снегонавяване. Обходния маршрут за движение в посока гр.</w:t>
      </w:r>
      <w:r w:rsid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Исперих с.</w:t>
      </w:r>
      <w:r w:rsid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Веселец и Ст.</w:t>
      </w:r>
      <w:r w:rsid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Караджа включва:</w:t>
      </w:r>
    </w:p>
    <w:p w14:paraId="7B9CC941" w14:textId="15B4E84A" w:rsidR="0026563D" w:rsidRPr="00B53A2B" w:rsidRDefault="0026563D" w:rsidP="00265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Отклонението на движението ще се извършва на км 77+753 кръстовище на път ІІ-23 с път III-205 /отклонение за с. Свещари/ в посока за гр.</w:t>
      </w:r>
      <w:r w:rsid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Завет. В центъра на гр.</w:t>
      </w:r>
      <w:r w:rsid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Завет при км 63+249 движението се пренасочва в дясно, в посока за с.</w:t>
      </w:r>
      <w:r w:rsid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Веселец и с.</w:t>
      </w:r>
      <w:r w:rsid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Ст. Караджа.</w:t>
      </w:r>
    </w:p>
    <w:p w14:paraId="48E1BF72" w14:textId="77777777" w:rsidR="0026563D" w:rsidRPr="00B53A2B" w:rsidRDefault="0026563D" w:rsidP="00265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77A4392" w14:textId="77777777" w:rsidR="0026563D" w:rsidRPr="00B53A2B" w:rsidRDefault="0026563D" w:rsidP="00265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ІІ. СПИСЪК на площадки за изчакване на МПС до извършване на технологично снегопочистване при непроходими пътища по Републиканската пътна мрежа на територията на област Разград</w:t>
      </w:r>
    </w:p>
    <w:p w14:paraId="487EF2A2" w14:textId="77777777" w:rsidR="0026563D" w:rsidRPr="00B53A2B" w:rsidRDefault="0026563D" w:rsidP="00265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Път 1-2 "Русе - Разград- Шумен"</w:t>
      </w:r>
    </w:p>
    <w:p w14:paraId="492F0C57" w14:textId="77777777" w:rsidR="0026563D" w:rsidRPr="00B53A2B" w:rsidRDefault="0026563D" w:rsidP="00265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км 43+166 - център Цар Калоян - настаняване на пътници в гр. Цар Калоян </w:t>
      </w:r>
    </w:p>
    <w:p w14:paraId="2CF93721" w14:textId="77777777" w:rsidR="0026563D" w:rsidRPr="00B53A2B" w:rsidRDefault="0026563D" w:rsidP="00265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- км 59+050 - отклонение за центъра на с. Осенец - настаняване на пътници в с. Осенец</w:t>
      </w:r>
    </w:p>
    <w:p w14:paraId="6FC4B870" w14:textId="77777777" w:rsidR="0026563D" w:rsidRPr="00B53A2B" w:rsidRDefault="0026563D" w:rsidP="00265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км 72+585 - бензиностанция на изхода за гр. Шумен - настаняване на пътници в гр. Разград </w:t>
      </w:r>
    </w:p>
    <w:p w14:paraId="68E49D84" w14:textId="77777777" w:rsidR="0026563D" w:rsidRPr="00B53A2B" w:rsidRDefault="0026563D" w:rsidP="00265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- км 90+055 - до кантон Бели Лом - настаняване на пътници в с. Бели Лом</w:t>
      </w:r>
    </w:p>
    <w:p w14:paraId="257BC279" w14:textId="77777777" w:rsidR="0026563D" w:rsidRPr="00B53A2B" w:rsidRDefault="0026563D" w:rsidP="00265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Път ІІ-23 "Русе - Кубрат - Исперих"</w:t>
      </w:r>
    </w:p>
    <w:p w14:paraId="17E0568E" w14:textId="77777777" w:rsidR="0026563D" w:rsidRPr="00B53A2B" w:rsidRDefault="0026563D" w:rsidP="00265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- км 46+771 - гр. Кубрат ("Панаирска поляна") - настаняване на пътници в гр. Кубрат</w:t>
      </w:r>
    </w:p>
    <w:p w14:paraId="14653AB7" w14:textId="77777777" w:rsidR="0026563D" w:rsidRPr="00B53A2B" w:rsidRDefault="0026563D" w:rsidP="00265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км 63+205 - гр. Завет (площад и паметник) - настаняване на пътници в гр. Завет</w:t>
      </w:r>
    </w:p>
    <w:p w14:paraId="0A8A29A5" w14:textId="77777777" w:rsidR="0026563D" w:rsidRPr="00B53A2B" w:rsidRDefault="0026563D" w:rsidP="00265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- км 82+834 - отклонение за с. Конево - настаняване на пътници в гр. Исперих</w:t>
      </w:r>
    </w:p>
    <w:p w14:paraId="716C4407" w14:textId="77777777" w:rsidR="0026563D" w:rsidRPr="00B53A2B" w:rsidRDefault="0026563D" w:rsidP="00265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Път ІІ-49 "Търговище - Разград - Кубрат"</w:t>
      </w:r>
    </w:p>
    <w:p w14:paraId="617ABD5F" w14:textId="2D99FEC2" w:rsidR="0026563D" w:rsidRPr="00B53A2B" w:rsidRDefault="0026563D" w:rsidP="00265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км 13+403 - център с.</w:t>
      </w:r>
      <w:r w:rsid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Трапище - настаняване на пътници в с.</w:t>
      </w:r>
      <w:r w:rsid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Трапище</w:t>
      </w:r>
    </w:p>
    <w:p w14:paraId="3CBFD707" w14:textId="77777777" w:rsidR="0026563D" w:rsidRPr="00B53A2B" w:rsidRDefault="0026563D" w:rsidP="00265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км 31+797 - отклонение за центъра на гр. Разград (срещу Института по биотехнологии) -</w:t>
      </w:r>
    </w:p>
    <w:p w14:paraId="26A90881" w14:textId="07CF27C1" w:rsidR="0026563D" w:rsidRPr="00B53A2B" w:rsidRDefault="0026563D" w:rsidP="00265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настаняване на пътници в гр.</w:t>
      </w:r>
      <w:r w:rsid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Разград</w:t>
      </w:r>
    </w:p>
    <w:p w14:paraId="3DB7F1FD" w14:textId="77777777" w:rsidR="0026563D" w:rsidRPr="00B53A2B" w:rsidRDefault="0026563D" w:rsidP="00265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- км 52+773 - с. Топчии (площадка при читалището) - настаняване на пътници в с. Топчии</w:t>
      </w:r>
    </w:p>
    <w:p w14:paraId="54CB486E" w14:textId="77777777" w:rsidR="0026563D" w:rsidRPr="00B53A2B" w:rsidRDefault="0026563D" w:rsidP="00265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- км 73+052 - гр. Кубрат (паркинг при завод "Елпром") - настаняване на пътници в гр. Кубрат</w:t>
      </w:r>
    </w:p>
    <w:p w14:paraId="15A695C8" w14:textId="77777777" w:rsidR="0026563D" w:rsidRPr="00B53A2B" w:rsidRDefault="0026563D" w:rsidP="00265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Път ІІ-51 "Дралфа - Лозница - 1-2"</w:t>
      </w:r>
    </w:p>
    <w:p w14:paraId="32CCC9C3" w14:textId="77777777" w:rsidR="0026563D" w:rsidRPr="00B53A2B" w:rsidRDefault="0026563D" w:rsidP="00265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- км 85+831 - кръстовището с път III-206 "Разград - Студенец - Лозница" - настаняване на пътници в гр. Лозница</w:t>
      </w:r>
    </w:p>
    <w:p w14:paraId="756508D7" w14:textId="77777777" w:rsidR="0026563D" w:rsidRPr="00B53A2B" w:rsidRDefault="0026563D" w:rsidP="00265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Път ІІІ-204 "Разград - Попово"</w:t>
      </w:r>
    </w:p>
    <w:p w14:paraId="4011197D" w14:textId="3134D155" w:rsidR="0026563D" w:rsidRPr="00B53A2B" w:rsidRDefault="0026563D" w:rsidP="00265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- км 2+416 - кръстовище за гр.</w:t>
      </w:r>
      <w:r w:rsid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Разград (до Селскостопанския техникум) - настаняване на пътници в гр. Разград</w:t>
      </w:r>
    </w:p>
    <w:p w14:paraId="6B0BB423" w14:textId="77777777" w:rsidR="0026563D" w:rsidRPr="00B53A2B" w:rsidRDefault="0026563D" w:rsidP="00265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- км 15+292 - кметство с. Благоево - настаняване на пътници в с. Благоево</w:t>
      </w:r>
    </w:p>
    <w:p w14:paraId="3B0A99DA" w14:textId="50435297" w:rsidR="0026563D" w:rsidRPr="00B53A2B" w:rsidRDefault="0026563D" w:rsidP="00265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Път ІІІ-205- I-2/обх.</w:t>
      </w:r>
      <w:r w:rsid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път Разград/-Лудогорци-Исперих-Ст.</w:t>
      </w:r>
      <w:r w:rsid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Караджа"</w:t>
      </w:r>
    </w:p>
    <w:p w14:paraId="20BD12D8" w14:textId="77777777" w:rsidR="0026563D" w:rsidRPr="00B53A2B" w:rsidRDefault="0026563D" w:rsidP="00265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- км 23+078 - Автоспирка с. Лудогорци - настаняване на пътници в с. Лудогорци</w:t>
      </w:r>
    </w:p>
    <w:p w14:paraId="1088A95C" w14:textId="77777777" w:rsidR="0026563D" w:rsidRPr="00B53A2B" w:rsidRDefault="0026563D" w:rsidP="00265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- км 30+688 - аварийна отбивка в дясно преди гр. Исперих - настаняване на пътници в гр. Исперих</w:t>
      </w:r>
    </w:p>
    <w:p w14:paraId="65D5ED6F" w14:textId="77777777" w:rsidR="0026563D" w:rsidRPr="00B53A2B" w:rsidRDefault="0026563D" w:rsidP="00265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- км 48+652 - площад в с. Веселец - настаняване на пътници в с. Веселец</w:t>
      </w:r>
    </w:p>
    <w:p w14:paraId="5B02B24F" w14:textId="77777777" w:rsidR="0026563D" w:rsidRPr="00B53A2B" w:rsidRDefault="0026563D" w:rsidP="00265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Път ІІІ-702 "Духовен - Подайва - Исперих"</w:t>
      </w:r>
    </w:p>
    <w:p w14:paraId="117F6BA0" w14:textId="77777777" w:rsidR="0026563D" w:rsidRPr="00B53A2B" w:rsidRDefault="0026563D" w:rsidP="00265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км 13+957 - кантон с. Подайва - настаняване на пътници в с. Подайва</w:t>
      </w:r>
    </w:p>
    <w:p w14:paraId="60509451" w14:textId="77777777" w:rsidR="0026563D" w:rsidRPr="00B53A2B" w:rsidRDefault="0026563D" w:rsidP="00265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- км 22+125 - вход на Завод за багери - настаняване на пътници в гр. Исперих</w:t>
      </w:r>
    </w:p>
    <w:p w14:paraId="0E56D44D" w14:textId="77777777" w:rsidR="0026563D" w:rsidRPr="00B53A2B" w:rsidRDefault="0026563D" w:rsidP="00265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41B3E87" w14:textId="77777777" w:rsidR="0026563D" w:rsidRPr="00B53A2B" w:rsidRDefault="0026563D" w:rsidP="00265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Път ІІІ-2102 "Черешово - Юпер - Божурово - Бисерци -ІІ-49 "</w:t>
      </w:r>
    </w:p>
    <w:p w14:paraId="143A8F7F" w14:textId="77777777" w:rsidR="0026563D" w:rsidRPr="00B53A2B" w:rsidRDefault="0026563D" w:rsidP="00265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- км 27+979 е. Бисерни (ширина на асф. н-ка 9 м.) - настаняване на пътници в с. Бисерни</w:t>
      </w:r>
    </w:p>
    <w:p w14:paraId="259FB56F" w14:textId="77777777" w:rsidR="0026563D" w:rsidRPr="00B53A2B" w:rsidRDefault="0026563D" w:rsidP="00265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Път ІІІ-4902 "ІІ-49/Разград - Кубрат/ - Побит камък - Завет - Ш-205/Веселеи/"</w:t>
      </w:r>
    </w:p>
    <w:p w14:paraId="7B0022EF" w14:textId="77777777" w:rsidR="0026563D" w:rsidRPr="00B53A2B" w:rsidRDefault="0026563D" w:rsidP="00265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- км 20+330 - площад в гр. Завет - настаняване на пътници в гр. Завет</w:t>
      </w:r>
    </w:p>
    <w:p w14:paraId="4F493331" w14:textId="24DC2C30" w:rsidR="0026563D" w:rsidRPr="00B53A2B" w:rsidRDefault="0026563D" w:rsidP="00265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Път III- 2005"І-2/Ушинци/ - Самуил - Хърсово - Богданц</w:t>
      </w:r>
      <w:r w:rsid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ІІІ-702/Подайва/" </w:t>
      </w:r>
    </w:p>
    <w:p w14:paraId="463DCF1E" w14:textId="77777777" w:rsidR="0026563D" w:rsidRPr="00B53A2B" w:rsidRDefault="0026563D" w:rsidP="00265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- км 9+050 - отклонение за гара Самуил - настаняване на пътници в с. Самуил</w:t>
      </w:r>
    </w:p>
    <w:p w14:paraId="4C3F9674" w14:textId="77777777" w:rsidR="0026563D" w:rsidRPr="00B53A2B" w:rsidRDefault="0026563D" w:rsidP="00265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E7BB0D7" w14:textId="77777777" w:rsidR="0026563D" w:rsidRPr="00B53A2B" w:rsidRDefault="0026563D" w:rsidP="00265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ІІІ. СПИСЪК на места за разполагане на временни контролно пропусквателни пунктове /КПП/ за спиране на движението и Опорни Пунктове/ОП/ при непроходими пътища по Републиканската пътна мрежа на територията на област Разград</w:t>
      </w:r>
    </w:p>
    <w:p w14:paraId="2A3BF3A3" w14:textId="77777777" w:rsidR="0026563D" w:rsidRPr="00B53A2B" w:rsidRDefault="0026563D" w:rsidP="00265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Път І-2 "Русе - Разград- Шумен"</w:t>
      </w:r>
    </w:p>
    <w:p w14:paraId="58FE6B49" w14:textId="77777777" w:rsidR="0026563D" w:rsidRPr="00B53A2B" w:rsidRDefault="0026563D" w:rsidP="00265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Места за спиране на движението:</w:t>
      </w:r>
    </w:p>
    <w:p w14:paraId="3366BCC4" w14:textId="77777777" w:rsidR="0026563D" w:rsidRPr="00B53A2B" w:rsidRDefault="0026563D" w:rsidP="00265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- км 43+166 - център Цар Калоян - настаняване на пътници в гр. Цар Калоян</w:t>
      </w:r>
    </w:p>
    <w:p w14:paraId="07647E9A" w14:textId="77777777" w:rsidR="0026563D" w:rsidRPr="00B53A2B" w:rsidRDefault="0026563D" w:rsidP="00265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- км 59+050 - отклонение за центъра на с. Осенец - настаняване на пътници в с.</w:t>
      </w:r>
    </w:p>
    <w:p w14:paraId="355993CA" w14:textId="77777777" w:rsidR="0026563D" w:rsidRPr="00B53A2B" w:rsidRDefault="0026563D" w:rsidP="00265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Осенец Опорни пунктове на ОПУ - кантон Езерче</w:t>
      </w:r>
    </w:p>
    <w:p w14:paraId="48878EEA" w14:textId="2D97EC61" w:rsidR="0026563D" w:rsidRPr="00B53A2B" w:rsidRDefault="0026563D" w:rsidP="00265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- км 72+585 - бензиностанция на изхода за гр. Шумен - настаняване на пътници в гр.</w:t>
      </w:r>
      <w:r w:rsid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Разград</w:t>
      </w:r>
    </w:p>
    <w:p w14:paraId="13827B61" w14:textId="77777777" w:rsidR="0026563D" w:rsidRPr="00B53A2B" w:rsidRDefault="0026563D" w:rsidP="00265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- км 90+055 - кантон Бели Лом - настаняване на пътници в с. Бели Лом Опорни пунктове на ОПУ - кантон Момин Рид</w:t>
      </w:r>
    </w:p>
    <w:p w14:paraId="0FC3FFF3" w14:textId="77777777" w:rsidR="0026563D" w:rsidRPr="00B53A2B" w:rsidRDefault="0026563D" w:rsidP="00265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Път ІІ-23 "Русе - Кубрат - Исперих"</w:t>
      </w:r>
    </w:p>
    <w:p w14:paraId="6D3EBA3B" w14:textId="77777777" w:rsidR="0026563D" w:rsidRPr="00B53A2B" w:rsidRDefault="0026563D" w:rsidP="00265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Места за спиране на движението:</w:t>
      </w:r>
    </w:p>
    <w:p w14:paraId="1A7B690A" w14:textId="0BCC2FE0" w:rsidR="0026563D" w:rsidRPr="00B53A2B" w:rsidRDefault="0026563D" w:rsidP="00265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- км 44+649 -портал на завод</w:t>
      </w:r>
      <w:r w:rsid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"Хан Кубрат" - настаняване на пътници в гр. Кубрат Опорен пункт на ОПУ - в РПС гр.</w:t>
      </w:r>
      <w:r w:rsid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Кубрат</w:t>
      </w:r>
    </w:p>
    <w:p w14:paraId="0B796500" w14:textId="77777777" w:rsidR="0026563D" w:rsidRPr="00B53A2B" w:rsidRDefault="0026563D" w:rsidP="00265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- км 61+345 - вход на МТС и км 64+453 - портал на В и К в гр. Завет -настаняване на пътници в гр. Завет</w:t>
      </w:r>
    </w:p>
    <w:p w14:paraId="4B246599" w14:textId="33555F32" w:rsidR="0026563D" w:rsidRPr="00B53A2B" w:rsidRDefault="0026563D" w:rsidP="00265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- км 78+598 - отклонение за сграда на фирма „Автомагистрали" - настаняване на пътници в гр. Исперих   Опорен пункт на ОПУ - в РПС гр.</w:t>
      </w:r>
      <w:r w:rsid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Исперих</w:t>
      </w:r>
    </w:p>
    <w:p w14:paraId="4E5A8C0D" w14:textId="6D31CB31" w:rsidR="0026563D" w:rsidRPr="00B53A2B" w:rsidRDefault="0026563D" w:rsidP="00265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- км 82+834 - кръстовище с път ІІІ-2305 за с. Конево - настаняване на пътници в гр. Исперих Опорен пункт на ОПУ - в РПС гр.</w:t>
      </w:r>
      <w:r w:rsid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Исперих</w:t>
      </w:r>
    </w:p>
    <w:p w14:paraId="02BBB707" w14:textId="77777777" w:rsidR="0026563D" w:rsidRPr="00B53A2B" w:rsidRDefault="0026563D" w:rsidP="00265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Път ІІ-49 "Търговище - Разград - Кубрат"</w:t>
      </w:r>
    </w:p>
    <w:p w14:paraId="76693505" w14:textId="77777777" w:rsidR="0026563D" w:rsidRPr="00B53A2B" w:rsidRDefault="0026563D" w:rsidP="00265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Места за спиране на движението:</w:t>
      </w:r>
    </w:p>
    <w:p w14:paraId="3D240AD6" w14:textId="77777777" w:rsidR="0026563D" w:rsidRPr="00B53A2B" w:rsidRDefault="0026563D" w:rsidP="00265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- км 11+891 - кръстовище на път ІІ-49 с път ІІ-51 - настаняване на пътници в с. Трапище</w:t>
      </w:r>
    </w:p>
    <w:p w14:paraId="2AC094A0" w14:textId="675EF6CD" w:rsidR="0026563D" w:rsidRPr="00B53A2B" w:rsidRDefault="0026563D" w:rsidP="00265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- км 31+797 - кръстовище на бул.</w:t>
      </w:r>
      <w:r w:rsid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"Априлско въстание" с път П-49 (отклонение за центъра на гр. Разград ) - настаняване на пътници в гр.</w:t>
      </w:r>
      <w:r w:rsid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Разград</w:t>
      </w:r>
    </w:p>
    <w:p w14:paraId="391292A5" w14:textId="412F0FB5" w:rsidR="0026563D" w:rsidRPr="00B53A2B" w:rsidRDefault="0026563D" w:rsidP="00265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- км 40+225 -отклонение за ЖП гара. Разград - настаняване на пътници в гр.</w:t>
      </w:r>
      <w:r w:rsid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Разград</w:t>
      </w:r>
    </w:p>
    <w:p w14:paraId="18909996" w14:textId="457A688C" w:rsidR="0026563D" w:rsidRPr="00B53A2B" w:rsidRDefault="0026563D" w:rsidP="00265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- км 71 + 160 -вход на Панаирна поляна и км 73+052 -паркинг на фирма „Елпром" - настаняване на пътници в гр.</w:t>
      </w:r>
      <w:r w:rsid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Кубрат</w:t>
      </w:r>
    </w:p>
    <w:p w14:paraId="7E60DA91" w14:textId="7FADB21E" w:rsidR="0026563D" w:rsidRPr="00B53A2B" w:rsidRDefault="0026563D" w:rsidP="00265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Опорни пунктове на ОПУ - в РПС гр.</w:t>
      </w:r>
      <w:r w:rsid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Кубрат , кантони в с.</w:t>
      </w:r>
      <w:r w:rsid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Каменово и в с. Задруга</w:t>
      </w:r>
    </w:p>
    <w:p w14:paraId="64ADED07" w14:textId="77777777" w:rsidR="0026563D" w:rsidRPr="00B53A2B" w:rsidRDefault="0026563D" w:rsidP="00265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Път ІІ-51 "Дралфа - Лозница - 1-2"</w:t>
      </w:r>
    </w:p>
    <w:p w14:paraId="7F6B0539" w14:textId="77777777" w:rsidR="0026563D" w:rsidRPr="00B53A2B" w:rsidRDefault="0026563D" w:rsidP="00265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Места за спиране на движението:</w:t>
      </w:r>
    </w:p>
    <w:p w14:paraId="47B45A30" w14:textId="77777777" w:rsidR="0026563D" w:rsidRPr="00B53A2B" w:rsidRDefault="0026563D" w:rsidP="00265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- км 85+831 - кръстовището с път ІІІ-206 "Разград - Студенец - Лозница" -настаняване на пътници в гр. Лозница</w:t>
      </w:r>
    </w:p>
    <w:p w14:paraId="6CF4AE4A" w14:textId="77777777" w:rsidR="0026563D" w:rsidRPr="00B53A2B" w:rsidRDefault="0026563D" w:rsidP="00265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Път ІІІ-204 "Разград - Попово".</w:t>
      </w:r>
    </w:p>
    <w:p w14:paraId="01CF3856" w14:textId="77777777" w:rsidR="0026563D" w:rsidRPr="00B53A2B" w:rsidRDefault="0026563D" w:rsidP="00265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Места за спиране на движението:</w:t>
      </w:r>
    </w:p>
    <w:p w14:paraId="05B0DAA4" w14:textId="5E276E87" w:rsidR="00020D2B" w:rsidRPr="00B53A2B" w:rsidRDefault="0026563D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- км 2+416 - кръстовище на бул.</w:t>
      </w:r>
      <w:r w:rsid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"Априлско въстание" с път ІІІ-204 - настаняване на пътници в гр. Разград</w:t>
      </w:r>
      <w:r w:rsid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20D2B"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Път ІІІ-205- I-2/обх.</w:t>
      </w:r>
      <w:r w:rsid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20D2B"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път Разград/-Лудогорци-Исперих-Ст.</w:t>
      </w:r>
      <w:r w:rsid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20D2B"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Караджа"</w:t>
      </w:r>
    </w:p>
    <w:p w14:paraId="6CC07D2D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Места за спиране на движението:</w:t>
      </w:r>
    </w:p>
    <w:p w14:paraId="2F8F0FA4" w14:textId="29C8246F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- км 0+000 - начало на път ІІІ-205 и кръстовище с път І-2 - настаняване на пътници в гр.</w:t>
      </w:r>
      <w:r w:rsid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Разград</w:t>
      </w:r>
    </w:p>
    <w:p w14:paraId="1E57CB4A" w14:textId="7E2A85AB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- км 31+394 - бензиностанция „Лукойл" - настаняване на пътници в гр. Исперих. Опорни пунктове на ОПУ - в РПС гр .Исперих и кантон с.</w:t>
      </w:r>
      <w:r w:rsid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Голям Поровец</w:t>
      </w:r>
    </w:p>
    <w:p w14:paraId="291E9F04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Път ІІІ-702 "Духовец - Подайва - Исперих"</w:t>
      </w:r>
    </w:p>
    <w:p w14:paraId="16C71AB9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Места за спиране на движението:</w:t>
      </w:r>
    </w:p>
    <w:p w14:paraId="6F58DC82" w14:textId="0A8ABFC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- км 21+322 - паркинг на фирма „Хан Аспарух" - настаняване на пътници в гр.</w:t>
      </w:r>
      <w:r w:rsid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Исперих Опорни пунктове на ОПУ - в РПС гр.</w:t>
      </w:r>
      <w:r w:rsid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Исперих и кантон с.</w:t>
      </w:r>
      <w:r w:rsid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Подайва.</w:t>
      </w:r>
    </w:p>
    <w:p w14:paraId="3F1054FF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70999885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Приложение № 2</w:t>
      </w:r>
    </w:p>
    <w:p w14:paraId="4F7D1702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CE888C3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Снегопочистваща техника за зимното поддържане по степен и важност на съответния клас път.</w:t>
      </w:r>
    </w:p>
    <w:p w14:paraId="4FD35CEF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AA10A39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№ по ред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Наименование на машината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Начин</w:t>
      </w:r>
    </w:p>
    <w:p w14:paraId="0F121EE7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ползване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Ед.мярка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Консорциум "ТРП Разград" Договор № Д-74/02.12.11г.</w:t>
      </w:r>
    </w:p>
    <w:p w14:paraId="45383080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7A97B44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5BEA8E3B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505F65EB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76D5C534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ab/>
        <w:t>План</w:t>
      </w:r>
    </w:p>
    <w:p w14:paraId="01FB5E1F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/броя/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Готовност</w:t>
      </w:r>
    </w:p>
    <w:p w14:paraId="2356730D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/броя/</w:t>
      </w:r>
    </w:p>
    <w:p w14:paraId="46887E82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Роторни снегорини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собствени за ОПУ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бр.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7D6A2853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6C99F5F4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собствени за ЕООД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-„-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</w:t>
      </w:r>
    </w:p>
    <w:p w14:paraId="697D90F1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112E5EC5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постоянно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-„-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3AF670A7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-&gt;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1B4C7C47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повикване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-„-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60487FD1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585C4E77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всичко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-„-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</w:t>
      </w:r>
    </w:p>
    <w:p w14:paraId="683B0764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Автогрейдери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собствени за ОПУ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бр.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3B977134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3BDEA49E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собствени за ЕООД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-„-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4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4</w:t>
      </w:r>
    </w:p>
    <w:p w14:paraId="675E1B3C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2047C4D6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постоянно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-„-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7C56F8C4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2F926BCB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повикване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-„-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1F3E1680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2BF1F87B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всичко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-„-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4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4</w:t>
      </w:r>
    </w:p>
    <w:p w14:paraId="7CD64133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Булдозери С 100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собствени за ОПУ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бр.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42903C69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326A5DCA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собствени за ЕООД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-„-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</w:t>
      </w:r>
    </w:p>
    <w:p w14:paraId="359CD976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5D4F5DDB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постоянно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-„-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48D07A2B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00EB94C6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повикване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-„-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68B7188A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53355135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всичко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-„-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</w:t>
      </w:r>
    </w:p>
    <w:p w14:paraId="3F7932D9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Трактори с прикачни снегорини (пеперуди)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собствени за ОПУ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бр.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27A08B72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55125B5F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собствени за ЕООД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-„-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3C4825E0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14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36E1DE76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постоянно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-„-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122037C7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15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790877C6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повикване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-„-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54E7E6C2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5F8C75D1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всичко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-„-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2A90CEDC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17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Трактори със снегоринна уредба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собствени за ОПУ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бр.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105C9209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4A5B1B04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собствени за ЕООД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-„-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9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9</w:t>
      </w:r>
    </w:p>
    <w:p w14:paraId="242847B0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18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3852FF9B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постоянно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-„-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6324C0E3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19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1408ADAB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повикване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-„-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2BFB2D7F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5E0D39B3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всичко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-„-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9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9</w:t>
      </w:r>
    </w:p>
    <w:p w14:paraId="3C6B7CB1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21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Автомобили лугопръскачки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собствени за ОПУ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бр.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029B6507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1E7F5F0A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собствени за ЕООД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-„-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</w:t>
      </w:r>
    </w:p>
    <w:p w14:paraId="176DBD88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22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680CCC0B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ab/>
        <w:t>постоянно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-„-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4DFCA055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6F9FAAA7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повикване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-„-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5B62B756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24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75204305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всичко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-„-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</w:t>
      </w:r>
    </w:p>
    <w:p w14:paraId="71B7FC6B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25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Трактори К-701</w:t>
      </w:r>
    </w:p>
    <w:p w14:paraId="3A5B7A66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снегоринна уредба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собствени за ОПУ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бр.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627379B0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03103E97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собствени за ЕООД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-„-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3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3</w:t>
      </w:r>
    </w:p>
    <w:p w14:paraId="213DDEAE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26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5D94790D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постоянно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-„-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23F4CF47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27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01C08B52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повикване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-„-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52AD88ED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28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666AD885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всичко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-„-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3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3</w:t>
      </w:r>
    </w:p>
    <w:p w14:paraId="2C0150CB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29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Автомобили пясъкораз-пръсквачи без снегорини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собствени за ОПУ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бр.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4985337E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16154803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собствени за ЕООД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-„-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49784965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30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26A48B46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постоянно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-„-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117FBF45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31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6CD96E70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повикване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-„-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6C6EBD9D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32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6F6D24D9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всичко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-„-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492B7990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33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Автомобили пясъкораз-пръсквачи със снегорини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собствени за ОПУ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бр.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23E37656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683F7FBB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собствени за ЕООД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-„-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11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11</w:t>
      </w:r>
    </w:p>
    <w:p w14:paraId="67141581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34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0889D746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постоянно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-„-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2B145101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35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45744C29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повикване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-„-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199A8E99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36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595D44EB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всичко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-„-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11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11</w:t>
      </w:r>
    </w:p>
    <w:p w14:paraId="6A29D432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№ по ред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Наименование на машината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Начин</w:t>
      </w:r>
    </w:p>
    <w:p w14:paraId="61BE606C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ползване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Ед.мярка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Консорциум "ТРП Разград" Договор № Д-74/02.12.11г.</w:t>
      </w:r>
    </w:p>
    <w:p w14:paraId="5F85FC67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230EE36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1A2F4B96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23737549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1F67496A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План</w:t>
      </w:r>
    </w:p>
    <w:p w14:paraId="58781D74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/броя/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Готовност</w:t>
      </w:r>
    </w:p>
    <w:p w14:paraId="130EE2F4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/броя/</w:t>
      </w:r>
    </w:p>
    <w:p w14:paraId="3D256F20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37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Автомобили лугопръскачки със снегорини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собствени за ОПУ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бр.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6024F936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05797D9D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собствени за ЕООД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-„-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22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22</w:t>
      </w:r>
    </w:p>
    <w:p w14:paraId="20D4A037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38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18132FF4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постоянно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-„-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3323728B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39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71EDFC3C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повикване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-„-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51F27D69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40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5EC20979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всичко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-„-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22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22</w:t>
      </w:r>
    </w:p>
    <w:p w14:paraId="54F2491D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41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Товарни автомобили за ръчно опесъчаване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собствени за ОПУ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бр.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6DEBB56C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ab/>
      </w:r>
    </w:p>
    <w:p w14:paraId="069BF2EA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собствени за ЕООД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-„-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27C2A618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42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716AAB33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постоянно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-„-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2436C47B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43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641C6D63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повикване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-„-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319D4C7A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44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7A8BB22B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всичко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-„-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5C3F1142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45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Товарачни машини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собствени за ОПУ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бр.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7A85F1B5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7F9699B2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собствени за ЕООД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-„-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4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4</w:t>
      </w:r>
    </w:p>
    <w:p w14:paraId="4F934610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46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5FF3AC27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постоянно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-„-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222033EE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47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4874EA2E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повикване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-„-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4848D3CE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48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2CF271A9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всичко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-„-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4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4</w:t>
      </w:r>
    </w:p>
    <w:p w14:paraId="6BFF227B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49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Влекачи</w:t>
      </w:r>
    </w:p>
    <w:p w14:paraId="35DAAA77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(автомобили и трактори)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собствени за ОПУ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бр.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20CA72B8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119FCE5E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собствени за ЕООД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-„-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3ABCB79A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50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74DC6569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постоянно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-„-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462B5E83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51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08D59AB0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повикване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-„-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059C1647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52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500F4815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всичко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-„-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754D207F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53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Общо машини и автомобили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собствени за ОПУ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бр.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2AE4A44B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207FAA57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собствени за ЕООД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-„-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59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59</w:t>
      </w:r>
    </w:p>
    <w:p w14:paraId="5CB67DF5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54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600AFC3D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постоянно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-„-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207BA101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55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41DC6BF8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повикване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-„-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4026E34F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56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2EEB1BDA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всичко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-„-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59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59</w:t>
      </w:r>
    </w:p>
    <w:p w14:paraId="0C983EFC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Пунктове за зимно поддържане: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47B4F348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собственост на ОПУ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готови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бр.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3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3</w:t>
      </w:r>
    </w:p>
    <w:p w14:paraId="03E5F1AB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собственост на ЕООД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готови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бр.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5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5</w:t>
      </w:r>
    </w:p>
    <w:p w14:paraId="2774DECD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4994225C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2F6ECA0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списък</w:t>
      </w:r>
    </w:p>
    <w:p w14:paraId="65E0A1B8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наличната механизация за зимно поддържане на пътищата </w:t>
      </w:r>
    </w:p>
    <w:p w14:paraId="75A909C0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Поддържаща фирма КОНСОРЦИУМ "ТРП РАЗГРАД"</w:t>
      </w:r>
    </w:p>
    <w:p w14:paraId="70E7F8E4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</w:t>
      </w:r>
      <w:r w:rsidR="00F67B2E"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ласно Договор № Д-74/ 02.12.2021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14:paraId="0E4443A2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BE35A9E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Наименование на машината (автомобила)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инв. №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ДК№</w:t>
      </w:r>
    </w:p>
    <w:p w14:paraId="0C184528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РАЙОН РАЗГРАД</w:t>
      </w:r>
    </w:p>
    <w:p w14:paraId="1A21B66C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Роторни снегорини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1A600B21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Роторен снегорин Зил 157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61209-65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</w:t>
      </w:r>
    </w:p>
    <w:p w14:paraId="7197A5CF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Автогрейдери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61C0F893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Автогрейдер Дормаш Д3122Б с дъска за снегочистене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4950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</w:t>
      </w:r>
    </w:p>
    <w:p w14:paraId="430CFB57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3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Автогрейдер   Д 557 с дъска за снегочистене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2421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</w:t>
      </w:r>
    </w:p>
    <w:p w14:paraId="64130D93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Трактори с дъска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49FC997E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Трактор К 701 с дъска за снегочистене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234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РР 16-67 ЕХ</w:t>
      </w:r>
    </w:p>
    <w:p w14:paraId="7A994F7C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Багери товарачи с дъска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668B4AA5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Челен багер товарач WB 93R-5 KOMATSU с дъска за снегочистене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4928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</w:t>
      </w:r>
    </w:p>
    <w:p w14:paraId="08BB8CDD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Багер JCB 4 СХ 161 с дъска за снегочистене, товарач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4939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</w:t>
      </w:r>
    </w:p>
    <w:p w14:paraId="1E17A380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Багер JCB 4 СХ с дъска за снегочистене, товарач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1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РР 11-51 ЕХ</w:t>
      </w:r>
    </w:p>
    <w:p w14:paraId="0BE8153C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Багер JCB 3 СХ с дъска за снегочистене, товарач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РР 11-50 ЕХ</w:t>
      </w:r>
    </w:p>
    <w:p w14:paraId="618346F5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Багери с дъска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04460CA2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Багер Беларус БХ с дъска за снегочистене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2413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РР 16-66 ЕХ</w:t>
      </w:r>
    </w:p>
    <w:p w14:paraId="0E5F5E59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Багер Беларус БХ с дъска за снегочистене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2101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РР 65-59 ЕХ</w:t>
      </w:r>
    </w:p>
    <w:p w14:paraId="7BB33859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Автомобили за снегочистене и лугиране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25859B21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Краз 257 Б1  бордови с дъска за снегочистене, цистерна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90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РР 87-81 АК</w:t>
      </w:r>
    </w:p>
    <w:p w14:paraId="119D10F1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Маз 5516 с дъска за снегочистене, цистерна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1658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РР 33-91 АН</w:t>
      </w:r>
    </w:p>
    <w:p w14:paraId="519F99C2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Маз 5516 с дъска за снегочистене, цистерна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1657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РР 33-92 АН</w:t>
      </w:r>
    </w:p>
    <w:p w14:paraId="72DA87C2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14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Камаз 65115 с дъска за снегочистене, цистерна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2026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РР 67-42 АМ</w:t>
      </w:r>
    </w:p>
    <w:p w14:paraId="449706FA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15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Камаз 65115 с дъска за снегочистене, цистерна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2027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РР 67-43 АМ</w:t>
      </w:r>
    </w:p>
    <w:p w14:paraId="70F37511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Автомобили за снегочистене, лугиране и извличане на закъсали автомобили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46DEFB9F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Ивеко Trakker AD410T45 с дъска за снегочистене, цистерна, извличане на автомобили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2035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СА 73-83 PC</w:t>
      </w:r>
    </w:p>
    <w:p w14:paraId="7367D2B5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17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Ивеко Trakker AD410T45 с дъска за снегочистене, цистерна, извличане на автомобили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2036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СА 73-84 PC</w:t>
      </w:r>
    </w:p>
    <w:p w14:paraId="710B62AF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18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Ивеко Trakker AD380T41 с дъска за снегочистене, цистерна, извличане на автомобили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2038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СА 73-85 PC</w:t>
      </w:r>
    </w:p>
    <w:p w14:paraId="5CD5DA5E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19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Ивеко Trakker AD410T45 с дъска за снегочистене, цистерна, извличане на автомобили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2037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СА 73-86 PC</w:t>
      </w:r>
    </w:p>
    <w:p w14:paraId="13273FAA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Автомобили за снегочистене и разпръскване на пясък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63C2055E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Камаз 55111 пясъкоразпръсквач, с дъска за снегочистене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218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РР 91-08 АС</w:t>
      </w:r>
    </w:p>
    <w:p w14:paraId="2554D239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21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Камаз 55111 пясъкоразпръсквач, с дъска за снегочистене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190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РР 91-09 АС</w:t>
      </w:r>
    </w:p>
    <w:p w14:paraId="42119DD6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22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Камаз 5511  пясъкоразпръсквач, с дъска за снегочистене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222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РР 83-24 АС</w:t>
      </w:r>
    </w:p>
    <w:p w14:paraId="38E0FF5F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Камаз 5511  пясъкоразпръсквач, с дъска за снегочистене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223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РР 83-25 АС</w:t>
      </w:r>
    </w:p>
    <w:p w14:paraId="2AB1B72E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Патрулни коли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7ECD271D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24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Нисан Мурано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2029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РР 76-07 АР</w:t>
      </w:r>
    </w:p>
    <w:p w14:paraId="1F6287B6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25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Тойота RAV 4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1656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РР11-99АК</w:t>
      </w:r>
    </w:p>
    <w:p w14:paraId="21FD147B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26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Мини ван Ситроен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1648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РР 20-00 АК</w:t>
      </w:r>
    </w:p>
    <w:p w14:paraId="0507717A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27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Лада нива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445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РР 83-33 АС</w:t>
      </w:r>
    </w:p>
    <w:p w14:paraId="0999110B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28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Лада нива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2028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РР 82-00 АК</w:t>
      </w:r>
    </w:p>
    <w:p w14:paraId="502F7D8E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РАЙОН ИСПЕРИХ</w:t>
      </w:r>
    </w:p>
    <w:p w14:paraId="48F09105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Автогрейдери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4FF83DE3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29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Автогрейдер ДЗ 298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61208-205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 03020</w:t>
      </w:r>
    </w:p>
    <w:p w14:paraId="016B1BD7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Булдозери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0517A994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30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Булдозер С 100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61208-82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</w:t>
      </w:r>
    </w:p>
    <w:p w14:paraId="77D13528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Трактори с дъска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2FF1332E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31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Трактор К 701 с дъска за снегочистене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61208-144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 02234</w:t>
      </w:r>
    </w:p>
    <w:p w14:paraId="534538A9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32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ТК 80 колесен тракто_р_с дъска за снегочистене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61208-145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 23-48 ЕК</w:t>
      </w:r>
    </w:p>
    <w:p w14:paraId="219B9A24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Автомобили за снегочистене и лугиране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69751C62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33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Мерцедес 4141 с дъска за снегочистене, цистерна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61209-149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 12-66 КН</w:t>
      </w:r>
    </w:p>
    <w:p w14:paraId="4CCEDC7A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34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Мерцедес 4141 с дъска за снегочистене, цистерна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61209-150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 12-67 КН</w:t>
      </w:r>
    </w:p>
    <w:p w14:paraId="36ED1E58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35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Форд Карго с дъска за снегочистене, цистерна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61209-167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 92-27 КН</w:t>
      </w:r>
    </w:p>
    <w:p w14:paraId="41B1F0A2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36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Форд Карго с дъска за снегочистене, цистерна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61209-166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 92-17 КН</w:t>
      </w:r>
    </w:p>
    <w:p w14:paraId="62694872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37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Форд Карго с дъска за снегочистене, цистерна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61209-165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 92-24 КН</w:t>
      </w:r>
    </w:p>
    <w:p w14:paraId="7C0D3632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38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Зил 131 с дъска за снегочистене, цистерна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61209-108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 12-48 KB</w:t>
      </w:r>
    </w:p>
    <w:p w14:paraId="21E514E0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39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Зил 131  с дъска за снегочистене, цистерна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61209-111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 94-41 КН</w:t>
      </w:r>
    </w:p>
    <w:p w14:paraId="6C5EA0D3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40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Краз с дъска за снегочистене, цистерна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61209-90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 12-50 KB</w:t>
      </w:r>
    </w:p>
    <w:p w14:paraId="054CBB7D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Товарачна машина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6BC14F33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41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Фадрома L 35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61208-140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 02236</w:t>
      </w:r>
    </w:p>
    <w:p w14:paraId="7208387B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Автомобили за снегочистене и разпръскване на пясък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406BC8AF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42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Зил 130 пясъкоразпръсквач, с дъска за снегочистене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61209-33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 05-40</w:t>
      </w:r>
    </w:p>
    <w:p w14:paraId="01FEC11D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43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Мерцедес 4141 пясъкоразпръсквач, с дъска за снегочистене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61209-190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 84-61</w:t>
      </w:r>
    </w:p>
    <w:p w14:paraId="2543195A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44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Ман пясъкоразпръсквач, с дъска за снегочистене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61209-254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 82-69 РН</w:t>
      </w:r>
    </w:p>
    <w:p w14:paraId="1A3064CC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45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Ивеко пясъкоразпръсквач, с дъска за снегочистене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61209-255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 82-67 РН</w:t>
      </w:r>
    </w:p>
    <w:p w14:paraId="4D979B15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Автомобили лугопръскачки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4C255E94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46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Зил цистерна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61209-19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 03-35</w:t>
      </w:r>
    </w:p>
    <w:p w14:paraId="50AA2776" w14:textId="77777777" w:rsidR="00020D2B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Патрулни коли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2AB8AF96" w14:textId="77777777" w:rsidR="00610DA9" w:rsidRPr="00B53A2B" w:rsidRDefault="00020D2B" w:rsidP="0002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47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Нисан Террано - патрулна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61209-259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 92-44 РН</w:t>
      </w:r>
    </w:p>
    <w:p w14:paraId="0A34DF8B" w14:textId="77777777" w:rsidR="00610DA9" w:rsidRPr="00B53A2B" w:rsidRDefault="00610DA9" w:rsidP="00610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9708701" w14:textId="77777777" w:rsidR="00610DA9" w:rsidRPr="00B53A2B" w:rsidRDefault="00610DA9" w:rsidP="00610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CF7EAFB" w14:textId="77777777" w:rsidR="004140BC" w:rsidRPr="00B53A2B" w:rsidRDefault="004140BC" w:rsidP="004140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Приложение № 3</w:t>
      </w:r>
    </w:p>
    <w:p w14:paraId="2DFE932D" w14:textId="77777777" w:rsidR="004140BC" w:rsidRPr="00B53A2B" w:rsidRDefault="004140BC" w:rsidP="00414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A60DFB8" w14:textId="77777777" w:rsidR="004140BC" w:rsidRPr="00B53A2B" w:rsidRDefault="004140BC" w:rsidP="00414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Необходими за началото на съответния зимен сезон инертни материали: пясък, сол и разсол.</w:t>
      </w:r>
    </w:p>
    <w:p w14:paraId="11735C6E" w14:textId="77777777" w:rsidR="004140BC" w:rsidRPr="00B53A2B" w:rsidRDefault="004140BC" w:rsidP="00414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1AD9F7C" w14:textId="77777777" w:rsidR="004140BC" w:rsidRPr="00B53A2B" w:rsidRDefault="004140BC" w:rsidP="00414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CCC2260" w14:textId="77777777" w:rsidR="004140BC" w:rsidRPr="00B53A2B" w:rsidRDefault="004140BC" w:rsidP="00414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№ по ред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Наименование на машината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Начин</w:t>
      </w:r>
    </w:p>
    <w:p w14:paraId="4E4F9DE8" w14:textId="77777777" w:rsidR="004140BC" w:rsidRPr="00B53A2B" w:rsidRDefault="004140BC" w:rsidP="00414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ползване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Ед.мярка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Консорциум "ТРП Разград" Договор № Д-74/02.12.11г.</w:t>
      </w:r>
    </w:p>
    <w:p w14:paraId="5F69AFBC" w14:textId="77777777" w:rsidR="004140BC" w:rsidRPr="00B53A2B" w:rsidRDefault="004140BC" w:rsidP="00414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487B30F" w14:textId="77777777" w:rsidR="004140BC" w:rsidRPr="00B53A2B" w:rsidRDefault="004140BC" w:rsidP="00414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14ED38A5" w14:textId="77777777" w:rsidR="004140BC" w:rsidRPr="00B53A2B" w:rsidRDefault="004140BC" w:rsidP="00414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План</w:t>
      </w:r>
    </w:p>
    <w:p w14:paraId="6BA2BE85" w14:textId="77777777" w:rsidR="004140BC" w:rsidRPr="00B53A2B" w:rsidRDefault="004140BC" w:rsidP="00414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/броя/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Готовност</w:t>
      </w:r>
    </w:p>
    <w:p w14:paraId="5D73F771" w14:textId="77777777" w:rsidR="004140BC" w:rsidRPr="00B53A2B" w:rsidRDefault="004140BC" w:rsidP="00414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/броя/</w:t>
      </w:r>
    </w:p>
    <w:p w14:paraId="44E87F18" w14:textId="77777777" w:rsidR="004140BC" w:rsidRPr="00B53A2B" w:rsidRDefault="004140BC" w:rsidP="00414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Минерални материали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доставени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м3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800</w:t>
      </w:r>
    </w:p>
    <w:p w14:paraId="26609BC7" w14:textId="77777777" w:rsidR="004140BC" w:rsidRPr="00B53A2B" w:rsidRDefault="004140BC" w:rsidP="00414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Луга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доставена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т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6344F5E3" w14:textId="77777777" w:rsidR="004140BC" w:rsidRPr="00B53A2B" w:rsidRDefault="004140BC" w:rsidP="00414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Разсол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доставена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т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600</w:t>
      </w:r>
    </w:p>
    <w:p w14:paraId="6799E213" w14:textId="77777777" w:rsidR="004140BC" w:rsidRPr="00B53A2B" w:rsidRDefault="004140BC" w:rsidP="00414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Сол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доставена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т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340</w:t>
      </w:r>
    </w:p>
    <w:p w14:paraId="1582E03A" w14:textId="77777777" w:rsidR="004140BC" w:rsidRPr="00B53A2B" w:rsidRDefault="004140BC" w:rsidP="00414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Снегозащитна ограда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поставена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м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58E0C512" w14:textId="77777777" w:rsidR="004140BC" w:rsidRPr="00B53A2B" w:rsidRDefault="004140BC" w:rsidP="00414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Радиотелефони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бр.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41F51FA0" w14:textId="77777777" w:rsidR="004140BC" w:rsidRPr="00B53A2B" w:rsidRDefault="004140BC" w:rsidP="00414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собственост на ОПУ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готови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бр.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73CB2007" w14:textId="77777777" w:rsidR="004140BC" w:rsidRPr="00B53A2B" w:rsidRDefault="004140BC" w:rsidP="00414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собственост на ЕООД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готови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бр.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5298A3C1" w14:textId="77777777" w:rsidR="004140BC" w:rsidRPr="00B53A2B" w:rsidRDefault="004140BC" w:rsidP="00414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Пунктове за зимно поддържане: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44CEFCA7" w14:textId="77777777" w:rsidR="004140BC" w:rsidRPr="00B53A2B" w:rsidRDefault="004140BC" w:rsidP="00414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собственост на ОПУ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готови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бр.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3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3</w:t>
      </w:r>
    </w:p>
    <w:p w14:paraId="53BF6ED4" w14:textId="77777777" w:rsidR="004140BC" w:rsidRPr="00B53A2B" w:rsidRDefault="004140BC" w:rsidP="00414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собственост на ЕООД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готови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бр.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5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5</w:t>
      </w:r>
    </w:p>
    <w:p w14:paraId="720BA4E3" w14:textId="77777777" w:rsidR="004140BC" w:rsidRPr="00B53A2B" w:rsidRDefault="004140BC" w:rsidP="00414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Студена асфалтова смес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произведена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т.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43C18B8E" w14:textId="77777777" w:rsidR="004140BC" w:rsidRPr="00B53A2B" w:rsidRDefault="004140BC" w:rsidP="00414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313A06C" w14:textId="77777777" w:rsidR="004140BC" w:rsidRPr="00B53A2B" w:rsidRDefault="004140BC" w:rsidP="00414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52FE4745" w14:textId="77777777" w:rsidR="004140BC" w:rsidRPr="00B53A2B" w:rsidRDefault="004140BC" w:rsidP="004140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4C040E"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C040E"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C040E"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C040E"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Приложение № 4</w:t>
      </w:r>
    </w:p>
    <w:p w14:paraId="0000FB9C" w14:textId="77777777" w:rsidR="004140BC" w:rsidRPr="00B53A2B" w:rsidRDefault="004140BC" w:rsidP="00414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0C14578" w14:textId="77777777" w:rsidR="004140BC" w:rsidRPr="00B53A2B" w:rsidRDefault="004140BC" w:rsidP="00414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192F678" w14:textId="77777777" w:rsidR="004140BC" w:rsidRPr="00B53A2B" w:rsidRDefault="004140BC" w:rsidP="00414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E06342F" w14:textId="77777777" w:rsidR="004140BC" w:rsidRPr="00B53A2B" w:rsidRDefault="001932F5" w:rsidP="00414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РАЗЧЕТ </w:t>
      </w:r>
      <w:r w:rsidR="004140BC"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необходимите финансови средства за осигуряване на плана</w:t>
      </w:r>
    </w:p>
    <w:p w14:paraId="1F0CB9B5" w14:textId="77777777" w:rsidR="004140BC" w:rsidRPr="00B53A2B" w:rsidRDefault="004140BC" w:rsidP="00414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63D04EF" w14:textId="77777777" w:rsidR="004140BC" w:rsidRPr="00B53A2B" w:rsidRDefault="004140BC" w:rsidP="00414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№ ред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Мероприятие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Време за провеждане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Необходими средства</w:t>
      </w:r>
    </w:p>
    <w:p w14:paraId="2DF316CC" w14:textId="77777777" w:rsidR="004140BC" w:rsidRPr="00B53A2B" w:rsidRDefault="004140BC" w:rsidP="00414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 провеждане на СНАВР.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След възникване на бедствието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61BE5F02" w14:textId="77777777" w:rsidR="004140BC" w:rsidRPr="00B53A2B" w:rsidRDefault="004140BC" w:rsidP="00414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Издръжка комисии по оценка на щетите.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След бедствието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5F4FB3D4" w14:textId="77777777" w:rsidR="004140BC" w:rsidRPr="00B53A2B" w:rsidRDefault="004140BC" w:rsidP="00414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3.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 доставка недостигащи стоки от първа необходимост - облекла, обувки, постелъчни материали и други.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След бедствието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0FB2BFA2" w14:textId="77777777" w:rsidR="004140BC" w:rsidRPr="00B53A2B" w:rsidRDefault="004140BC" w:rsidP="00414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4.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 хранителни продукти, лекарствени средства и медицински изделия.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След бедствието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576E67BE" w14:textId="77777777" w:rsidR="004140BC" w:rsidRPr="00B53A2B" w:rsidRDefault="004140BC" w:rsidP="00414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5.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 извършване експертизи на обекти от критичната инфраструктура.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През годината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418EBF36" w14:textId="77777777" w:rsidR="004140BC" w:rsidRPr="00B53A2B" w:rsidRDefault="004140BC" w:rsidP="00414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6.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Осигуряване оборудване на местата за временно настаняване на пострадали.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След бедствието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1C4A56A2" w14:textId="77777777" w:rsidR="004140BC" w:rsidRPr="00B53A2B" w:rsidRDefault="004140BC" w:rsidP="00414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7.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 транспортни разходи за извозване пострадали и осигуряване на материали.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След бедствието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6AEA3A6C" w14:textId="77777777" w:rsidR="004140BC" w:rsidRPr="00B53A2B" w:rsidRDefault="004140BC" w:rsidP="00414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8.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 организиране на учения, тренировки, семинари и др. за проиграване на плана.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През годината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36D03C91" w14:textId="77777777" w:rsidR="004140BC" w:rsidRPr="00B53A2B" w:rsidRDefault="004140BC" w:rsidP="00414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>9.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Обучение на органите за управление, силите за реагиране и населението.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През годината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6DB05FEA" w14:textId="77777777" w:rsidR="004140BC" w:rsidRPr="00B53A2B" w:rsidRDefault="004140BC" w:rsidP="00414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225C7AA9" w14:textId="77777777" w:rsidR="004C040E" w:rsidRPr="00B53A2B" w:rsidRDefault="004C040E" w:rsidP="00414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0DA798A" w14:textId="77777777" w:rsidR="004C040E" w:rsidRPr="00B53A2B" w:rsidRDefault="004C040E" w:rsidP="00414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8757C4C" w14:textId="77777777" w:rsidR="004C040E" w:rsidRPr="00B53A2B" w:rsidRDefault="004C040E" w:rsidP="00414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E2E4F4A" w14:textId="77777777" w:rsidR="004C040E" w:rsidRPr="00B53A2B" w:rsidRDefault="004C040E" w:rsidP="00414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1A4C85C" w14:textId="77777777" w:rsidR="004C040E" w:rsidRPr="00B53A2B" w:rsidRDefault="004C040E" w:rsidP="00414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9A762A4" w14:textId="77777777" w:rsidR="004C040E" w:rsidRPr="00B53A2B" w:rsidRDefault="004C040E" w:rsidP="00414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57FF2A9" w14:textId="77777777" w:rsidR="004C040E" w:rsidRPr="00B53A2B" w:rsidRDefault="004C040E" w:rsidP="004C04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Приложение №5</w:t>
      </w: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Оперативен план за зимно поддържане на републиканските пътища на територията на Северен централен район – на хартиен носител</w:t>
      </w:r>
    </w:p>
    <w:p w14:paraId="788D295D" w14:textId="77777777" w:rsidR="004140BC" w:rsidRPr="00B53A2B" w:rsidRDefault="004140BC" w:rsidP="00414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A78CB2C" w14:textId="77777777" w:rsidR="001F4DB4" w:rsidRPr="00B53A2B" w:rsidRDefault="004C040E" w:rsidP="00A80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  <w:sectPr w:rsidR="001F4DB4" w:rsidRPr="00B53A2B" w:rsidSect="000E27DD">
          <w:headerReference w:type="even" r:id="rId9"/>
          <w:headerReference w:type="default" r:id="rId10"/>
          <w:pgSz w:w="11906" w:h="16838" w:code="9"/>
          <w:pgMar w:top="816" w:right="352" w:bottom="1089" w:left="1106" w:header="708" w:footer="708" w:gutter="0"/>
          <w:cols w:space="708"/>
          <w:docGrid w:linePitch="360"/>
        </w:sectPr>
      </w:pPr>
      <w:r w:rsidRPr="00B53A2B">
        <w:rPr>
          <w:rFonts w:ascii="Times New Roman" w:eastAsia="Times New Roman" w:hAnsi="Times New Roman" w:cs="Times New Roman"/>
          <w:sz w:val="24"/>
          <w:szCs w:val="24"/>
          <w:lang w:eastAsia="bg-BG"/>
        </w:rPr>
        <w:object w:dxaOrig="8925" w:dyaOrig="12615" w14:anchorId="504792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5pt;height:693.15pt" o:ole="">
            <v:imagedata r:id="rId11" o:title=""/>
          </v:shape>
          <o:OLEObject Type="Embed" ProgID="Acrobat.Document.DC" ShapeID="_x0000_i1025" DrawAspect="Content" ObjectID="_1716981639" r:id="rId12"/>
        </w:object>
      </w:r>
    </w:p>
    <w:p w14:paraId="67173086" w14:textId="77777777" w:rsidR="002D286D" w:rsidRPr="00B53A2B" w:rsidRDefault="002D286D" w:rsidP="001F4DB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Приложение №6 – Авариен план за защита при бедствия Електроразпределение Север АД – на хартиен носител</w:t>
      </w:r>
    </w:p>
    <w:p w14:paraId="7FAD60D7" w14:textId="77777777" w:rsidR="001F4DB4" w:rsidRPr="00B53A2B" w:rsidRDefault="002D286D" w:rsidP="001F4DB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B53A2B">
        <w:rPr>
          <w:rFonts w:ascii="Times New Roman" w:eastAsia="Times New Roman" w:hAnsi="Times New Roman" w:cs="Times New Roman"/>
          <w:sz w:val="20"/>
          <w:szCs w:val="24"/>
          <w:lang w:eastAsia="bg-BG"/>
        </w:rPr>
        <w:object w:dxaOrig="8925" w:dyaOrig="12615" w14:anchorId="64C67A9C">
          <v:shape id="_x0000_i1026" type="#_x0000_t75" style="width:447.05pt;height:630.8pt" o:ole="">
            <v:imagedata r:id="rId13" o:title=""/>
          </v:shape>
          <o:OLEObject Type="Embed" ProgID="Acrobat.Document.DC" ShapeID="_x0000_i1026" DrawAspect="Content" ObjectID="_1716981640" r:id="rId14"/>
        </w:object>
      </w:r>
    </w:p>
    <w:sectPr w:rsidR="001F4DB4" w:rsidRPr="00B53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4FEEE" w14:textId="77777777" w:rsidR="00741AD7" w:rsidRDefault="00741AD7">
      <w:pPr>
        <w:spacing w:after="0" w:line="240" w:lineRule="auto"/>
      </w:pPr>
      <w:r>
        <w:separator/>
      </w:r>
    </w:p>
  </w:endnote>
  <w:endnote w:type="continuationSeparator" w:id="0">
    <w:p w14:paraId="78850B3D" w14:textId="77777777" w:rsidR="00741AD7" w:rsidRDefault="00741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335FB" w14:textId="77777777" w:rsidR="00741AD7" w:rsidRDefault="00741AD7">
      <w:pPr>
        <w:spacing w:after="0" w:line="240" w:lineRule="auto"/>
      </w:pPr>
      <w:r>
        <w:separator/>
      </w:r>
    </w:p>
  </w:footnote>
  <w:footnote w:type="continuationSeparator" w:id="0">
    <w:p w14:paraId="3EE9EA17" w14:textId="77777777" w:rsidR="00741AD7" w:rsidRDefault="00741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9C503" w14:textId="77777777" w:rsidR="004C040E" w:rsidRDefault="004C04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09C7EC52" w14:textId="77777777" w:rsidR="004C040E" w:rsidRDefault="004C040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ECDA0" w14:textId="77777777" w:rsidR="004C040E" w:rsidRDefault="004C040E">
    <w:pPr>
      <w:pStyle w:val="a3"/>
      <w:framePr w:wrap="around" w:vAnchor="text" w:hAnchor="margin" w:xAlign="right" w:y="1"/>
      <w:rPr>
        <w:rStyle w:val="a5"/>
      </w:rPr>
    </w:pPr>
  </w:p>
  <w:p w14:paraId="27231212" w14:textId="77777777" w:rsidR="004C040E" w:rsidRDefault="004C040E">
    <w:pPr>
      <w:pStyle w:val="a3"/>
      <w:ind w:right="360"/>
      <w:jc w:val="right"/>
    </w:pPr>
  </w:p>
  <w:p w14:paraId="0779170F" w14:textId="77777777" w:rsidR="004C040E" w:rsidRDefault="004C040E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  <w:lang w:val="bg-BG" w:eastAsia="bg-BG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lang w:val="bg-BG" w:eastAsia="bg-BG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lang w:val="bg-BG" w:eastAsia="bg-BG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  <w:lang w:val="bg-BG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lang w:val="bg-BG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lang w:val="bg-BG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  <w:lang w:val="bg-BG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lang w:val="bg-BG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lang w:val="bg-BG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 w:hint="default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4F43651"/>
    <w:multiLevelType w:val="singleLevel"/>
    <w:tmpl w:val="15083FD4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6">
    <w:nsid w:val="0E88365B"/>
    <w:multiLevelType w:val="multilevel"/>
    <w:tmpl w:val="C08E8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7">
    <w:nsid w:val="12661316"/>
    <w:multiLevelType w:val="multilevel"/>
    <w:tmpl w:val="C122D75E"/>
    <w:lvl w:ilvl="0">
      <w:start w:val="1"/>
      <w:numFmt w:val="decimal"/>
      <w:lvlText w:val="%1."/>
      <w:lvlJc w:val="left"/>
      <w:pPr>
        <w:ind w:left="3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1">
      <w:numFmt w:val="bullet"/>
      <w:lvlText w:val="-"/>
      <w:lvlJc w:val="left"/>
      <w:pPr>
        <w:ind w:left="10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2">
      <w:numFmt w:val="bullet"/>
      <w:lvlText w:val="•"/>
      <w:lvlJc w:val="left"/>
      <w:pPr>
        <w:ind w:left="20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3">
      <w:numFmt w:val="bullet"/>
      <w:lvlText w:val="•"/>
      <w:lvlJc w:val="left"/>
      <w:pPr>
        <w:ind w:left="24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4">
      <w:numFmt w:val="bullet"/>
      <w:lvlText w:val="o"/>
      <w:lvlJc w:val="left"/>
      <w:pPr>
        <w:ind w:left="31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5">
      <w:numFmt w:val="bullet"/>
      <w:lvlText w:val="▪"/>
      <w:lvlJc w:val="left"/>
      <w:pPr>
        <w:ind w:left="39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6">
      <w:numFmt w:val="bullet"/>
      <w:lvlText w:val="•"/>
      <w:lvlJc w:val="left"/>
      <w:pPr>
        <w:ind w:left="46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7">
      <w:numFmt w:val="bullet"/>
      <w:lvlText w:val="o"/>
      <w:lvlJc w:val="left"/>
      <w:pPr>
        <w:ind w:left="53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8">
      <w:numFmt w:val="bullet"/>
      <w:lvlText w:val="▪"/>
      <w:lvlJc w:val="left"/>
      <w:pPr>
        <w:ind w:left="60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</w:abstractNum>
  <w:abstractNum w:abstractNumId="8">
    <w:nsid w:val="1ECD44EA"/>
    <w:multiLevelType w:val="singleLevel"/>
    <w:tmpl w:val="075461DC"/>
    <w:lvl w:ilvl="0">
      <w:numFmt w:val="bullet"/>
      <w:lvlText w:val="-"/>
      <w:lvlJc w:val="left"/>
      <w:pPr>
        <w:tabs>
          <w:tab w:val="num" w:pos="860"/>
        </w:tabs>
        <w:ind w:left="860" w:hanging="360"/>
      </w:pPr>
      <w:rPr>
        <w:rFonts w:hint="default"/>
      </w:rPr>
    </w:lvl>
  </w:abstractNum>
  <w:abstractNum w:abstractNumId="9">
    <w:nsid w:val="20B31A82"/>
    <w:multiLevelType w:val="hybridMultilevel"/>
    <w:tmpl w:val="B38EBD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C6F87"/>
    <w:multiLevelType w:val="hybridMultilevel"/>
    <w:tmpl w:val="D93EB2BC"/>
    <w:lvl w:ilvl="0" w:tplc="FFFFFFFF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621B56"/>
    <w:multiLevelType w:val="multilevel"/>
    <w:tmpl w:val="B4F6B19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4E585B12"/>
    <w:multiLevelType w:val="multilevel"/>
    <w:tmpl w:val="0D6EAA70"/>
    <w:lvl w:ilvl="0">
      <w:start w:val="1"/>
      <w:numFmt w:val="upperRoman"/>
      <w:lvlText w:val="%1."/>
      <w:lvlJc w:val="left"/>
      <w:pPr>
        <w:ind w:left="124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76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248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320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92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64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536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608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80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</w:abstractNum>
  <w:abstractNum w:abstractNumId="13">
    <w:nsid w:val="560D7B78"/>
    <w:multiLevelType w:val="hybridMultilevel"/>
    <w:tmpl w:val="185287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4C6F0A"/>
    <w:multiLevelType w:val="singleLevel"/>
    <w:tmpl w:val="48A8E0E0"/>
    <w:lvl w:ilvl="0">
      <w:start w:val="8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</w:abstractNum>
  <w:abstractNum w:abstractNumId="15">
    <w:nsid w:val="5A9713DD"/>
    <w:multiLevelType w:val="hybridMultilevel"/>
    <w:tmpl w:val="655250E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295280"/>
    <w:multiLevelType w:val="multilevel"/>
    <w:tmpl w:val="65003DE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7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24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32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9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6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53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60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8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</w:abstractNum>
  <w:abstractNum w:abstractNumId="17">
    <w:nsid w:val="67FC0D24"/>
    <w:multiLevelType w:val="multilevel"/>
    <w:tmpl w:val="A9780E6E"/>
    <w:lvl w:ilvl="0">
      <w:start w:val="6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67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239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311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83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55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527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99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71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</w:abstractNum>
  <w:abstractNum w:abstractNumId="18">
    <w:nsid w:val="6B893731"/>
    <w:multiLevelType w:val="singleLevel"/>
    <w:tmpl w:val="14A2CF0C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9">
    <w:nsid w:val="6BF85610"/>
    <w:multiLevelType w:val="hybridMultilevel"/>
    <w:tmpl w:val="F860FC8E"/>
    <w:lvl w:ilvl="0" w:tplc="FFFFFFFF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2D0203"/>
    <w:multiLevelType w:val="multilevel"/>
    <w:tmpl w:val="9F064D5A"/>
    <w:lvl w:ilvl="0">
      <w:start w:val="6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67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239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311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83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55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527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99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71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</w:abstractNum>
  <w:abstractNum w:abstractNumId="21">
    <w:nsid w:val="70066003"/>
    <w:multiLevelType w:val="hybridMultilevel"/>
    <w:tmpl w:val="EBDE318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0E4BCD"/>
    <w:multiLevelType w:val="singleLevel"/>
    <w:tmpl w:val="689A6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7371193C"/>
    <w:multiLevelType w:val="singleLevel"/>
    <w:tmpl w:val="8772C1D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73EF5FA9"/>
    <w:multiLevelType w:val="multilevel"/>
    <w:tmpl w:val="5E08CC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4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22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9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6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3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50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8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5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</w:abstractNum>
  <w:abstractNum w:abstractNumId="25">
    <w:nsid w:val="76FD2BB4"/>
    <w:multiLevelType w:val="singleLevel"/>
    <w:tmpl w:val="A2B43B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2"/>
  </w:num>
  <w:num w:numId="4">
    <w:abstractNumId w:val="23"/>
  </w:num>
  <w:num w:numId="5">
    <w:abstractNumId w:val="25"/>
  </w:num>
  <w:num w:numId="6">
    <w:abstractNumId w:val="14"/>
  </w:num>
  <w:num w:numId="7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9"/>
  </w:num>
  <w:num w:numId="12">
    <w:abstractNumId w:va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9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813"/>
    <w:rsid w:val="00010233"/>
    <w:rsid w:val="00020D2B"/>
    <w:rsid w:val="0002377B"/>
    <w:rsid w:val="00026076"/>
    <w:rsid w:val="00055C2C"/>
    <w:rsid w:val="00082868"/>
    <w:rsid w:val="000B3E4E"/>
    <w:rsid w:val="000D012D"/>
    <w:rsid w:val="000E27DD"/>
    <w:rsid w:val="00101813"/>
    <w:rsid w:val="0012366A"/>
    <w:rsid w:val="001236FA"/>
    <w:rsid w:val="00125E03"/>
    <w:rsid w:val="001932F5"/>
    <w:rsid w:val="001A5A37"/>
    <w:rsid w:val="001F4DB4"/>
    <w:rsid w:val="00206E12"/>
    <w:rsid w:val="00252765"/>
    <w:rsid w:val="0026563D"/>
    <w:rsid w:val="002D286D"/>
    <w:rsid w:val="00351BCC"/>
    <w:rsid w:val="0035304B"/>
    <w:rsid w:val="00367530"/>
    <w:rsid w:val="003B3120"/>
    <w:rsid w:val="003B33E9"/>
    <w:rsid w:val="004011C1"/>
    <w:rsid w:val="004140BC"/>
    <w:rsid w:val="00447440"/>
    <w:rsid w:val="00453A4B"/>
    <w:rsid w:val="00486286"/>
    <w:rsid w:val="004C040E"/>
    <w:rsid w:val="004C40A4"/>
    <w:rsid w:val="004E1394"/>
    <w:rsid w:val="00502450"/>
    <w:rsid w:val="00525376"/>
    <w:rsid w:val="00540595"/>
    <w:rsid w:val="0056633A"/>
    <w:rsid w:val="005D2799"/>
    <w:rsid w:val="00606524"/>
    <w:rsid w:val="00610DA9"/>
    <w:rsid w:val="00621BFF"/>
    <w:rsid w:val="00695072"/>
    <w:rsid w:val="00696B80"/>
    <w:rsid w:val="006E5AA7"/>
    <w:rsid w:val="006F4E6C"/>
    <w:rsid w:val="006F7B9B"/>
    <w:rsid w:val="00716A66"/>
    <w:rsid w:val="00726098"/>
    <w:rsid w:val="00730715"/>
    <w:rsid w:val="00741AD7"/>
    <w:rsid w:val="0079111A"/>
    <w:rsid w:val="007A25AC"/>
    <w:rsid w:val="0084544C"/>
    <w:rsid w:val="00867D68"/>
    <w:rsid w:val="00883411"/>
    <w:rsid w:val="008A428F"/>
    <w:rsid w:val="008B3F34"/>
    <w:rsid w:val="008D453C"/>
    <w:rsid w:val="0097629C"/>
    <w:rsid w:val="009C7939"/>
    <w:rsid w:val="009D0610"/>
    <w:rsid w:val="009E16B9"/>
    <w:rsid w:val="00A227FD"/>
    <w:rsid w:val="00A603F7"/>
    <w:rsid w:val="00A60A17"/>
    <w:rsid w:val="00A66952"/>
    <w:rsid w:val="00A80EF4"/>
    <w:rsid w:val="00AD18F4"/>
    <w:rsid w:val="00B14B60"/>
    <w:rsid w:val="00B25C26"/>
    <w:rsid w:val="00B51BE6"/>
    <w:rsid w:val="00B53A2B"/>
    <w:rsid w:val="00B657E9"/>
    <w:rsid w:val="00BB669C"/>
    <w:rsid w:val="00BF0592"/>
    <w:rsid w:val="00C71754"/>
    <w:rsid w:val="00C73409"/>
    <w:rsid w:val="00C84BAD"/>
    <w:rsid w:val="00C85C03"/>
    <w:rsid w:val="00CA7FD3"/>
    <w:rsid w:val="00CB390F"/>
    <w:rsid w:val="00CD0A33"/>
    <w:rsid w:val="00CE66E6"/>
    <w:rsid w:val="00D30598"/>
    <w:rsid w:val="00D60A61"/>
    <w:rsid w:val="00D73584"/>
    <w:rsid w:val="00D96E35"/>
    <w:rsid w:val="00DC6E93"/>
    <w:rsid w:val="00E23BAF"/>
    <w:rsid w:val="00E23E83"/>
    <w:rsid w:val="00E31292"/>
    <w:rsid w:val="00F11D35"/>
    <w:rsid w:val="00F51304"/>
    <w:rsid w:val="00F67B2E"/>
    <w:rsid w:val="00FB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C5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AD"/>
  </w:style>
  <w:style w:type="paragraph" w:styleId="1">
    <w:name w:val="heading 1"/>
    <w:basedOn w:val="a"/>
    <w:next w:val="a"/>
    <w:link w:val="10"/>
    <w:qFormat/>
    <w:rsid w:val="001F4DB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paragraph" w:styleId="2">
    <w:name w:val="heading 2"/>
    <w:basedOn w:val="a"/>
    <w:next w:val="a"/>
    <w:link w:val="20"/>
    <w:qFormat/>
    <w:rsid w:val="001F4DB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16"/>
      <w:szCs w:val="24"/>
    </w:rPr>
  </w:style>
  <w:style w:type="paragraph" w:styleId="4">
    <w:name w:val="heading 4"/>
    <w:basedOn w:val="a"/>
    <w:next w:val="a"/>
    <w:link w:val="40"/>
    <w:qFormat/>
    <w:rsid w:val="001F4DB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F4DB4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basedOn w:val="a0"/>
    <w:link w:val="2"/>
    <w:rsid w:val="001F4DB4"/>
    <w:rPr>
      <w:rFonts w:ascii="Times New Roman" w:eastAsia="Times New Roman" w:hAnsi="Times New Roman" w:cs="Times New Roman"/>
      <w:b/>
      <w:sz w:val="16"/>
      <w:szCs w:val="24"/>
    </w:rPr>
  </w:style>
  <w:style w:type="character" w:customStyle="1" w:styleId="40">
    <w:name w:val="Заглавие 4 Знак"/>
    <w:basedOn w:val="a0"/>
    <w:link w:val="4"/>
    <w:rsid w:val="001F4DB4"/>
    <w:rPr>
      <w:rFonts w:ascii="Times New Roman" w:eastAsia="Times New Roman" w:hAnsi="Times New Roman" w:cs="Times New Roman"/>
      <w:b/>
      <w:sz w:val="24"/>
      <w:szCs w:val="24"/>
    </w:rPr>
  </w:style>
  <w:style w:type="numbering" w:customStyle="1" w:styleId="11">
    <w:name w:val="Без списък1"/>
    <w:next w:val="a2"/>
    <w:semiHidden/>
    <w:rsid w:val="001F4DB4"/>
  </w:style>
  <w:style w:type="paragraph" w:styleId="21">
    <w:name w:val="Body Text Indent 2"/>
    <w:basedOn w:val="a"/>
    <w:link w:val="22"/>
    <w:rsid w:val="001F4DB4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ен текст с отстъп 2 Знак"/>
    <w:basedOn w:val="a0"/>
    <w:link w:val="21"/>
    <w:rsid w:val="001F4DB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rsid w:val="001F4D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Горен колонтитул Знак"/>
    <w:basedOn w:val="a0"/>
    <w:link w:val="a3"/>
    <w:rsid w:val="001F4DB4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rsid w:val="001F4DB4"/>
  </w:style>
  <w:style w:type="paragraph" w:customStyle="1" w:styleId="CharChar">
    <w:name w:val="Char Char"/>
    <w:basedOn w:val="a"/>
    <w:rsid w:val="001F4DB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6">
    <w:name w:val="Body Text"/>
    <w:basedOn w:val="a"/>
    <w:link w:val="a7"/>
    <w:rsid w:val="001F4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7">
    <w:name w:val="Основен текст Знак"/>
    <w:basedOn w:val="a0"/>
    <w:link w:val="a6"/>
    <w:rsid w:val="001F4DB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Body Text Indent 3"/>
    <w:basedOn w:val="a"/>
    <w:link w:val="30"/>
    <w:rsid w:val="001F4DB4"/>
    <w:pPr>
      <w:spacing w:after="0" w:line="240" w:lineRule="auto"/>
      <w:ind w:firstLine="500"/>
      <w:jc w:val="both"/>
    </w:pPr>
    <w:rPr>
      <w:rFonts w:ascii="Times New Roman" w:eastAsia="Times New Roman" w:hAnsi="Times New Roman" w:cs="Times New Roman"/>
      <w:sz w:val="28"/>
      <w:szCs w:val="24"/>
      <w:lang w:eastAsia="bg-BG"/>
    </w:rPr>
  </w:style>
  <w:style w:type="character" w:customStyle="1" w:styleId="30">
    <w:name w:val="Основен текст с отстъп 3 Знак"/>
    <w:basedOn w:val="a0"/>
    <w:link w:val="3"/>
    <w:rsid w:val="001F4DB4"/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a8">
    <w:name w:val="Plain Text"/>
    <w:basedOn w:val="a"/>
    <w:link w:val="a9"/>
    <w:rsid w:val="001F4DB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9">
    <w:name w:val="Обикновен текст Знак"/>
    <w:basedOn w:val="a0"/>
    <w:link w:val="a8"/>
    <w:rsid w:val="001F4DB4"/>
    <w:rPr>
      <w:rFonts w:ascii="Courier New" w:eastAsia="Times New Roman" w:hAnsi="Courier New" w:cs="Times New Roman"/>
      <w:sz w:val="20"/>
      <w:szCs w:val="20"/>
      <w:lang w:val="en-US"/>
    </w:rPr>
  </w:style>
  <w:style w:type="paragraph" w:styleId="23">
    <w:name w:val="Body Text 2"/>
    <w:basedOn w:val="a"/>
    <w:link w:val="24"/>
    <w:rsid w:val="001F4D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24">
    <w:name w:val="Основен текст 2 Знак"/>
    <w:basedOn w:val="a0"/>
    <w:link w:val="23"/>
    <w:rsid w:val="001F4DB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Body Text Indent"/>
    <w:basedOn w:val="a"/>
    <w:link w:val="ab"/>
    <w:rsid w:val="001F4D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Основен текст с отстъп Знак"/>
    <w:basedOn w:val="a0"/>
    <w:link w:val="aa"/>
    <w:rsid w:val="001F4DB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rsid w:val="001F4D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d">
    <w:name w:val="Долен колонтитул Знак"/>
    <w:basedOn w:val="a0"/>
    <w:link w:val="ac"/>
    <w:rsid w:val="001F4DB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0">
    <w:name w:val="Знак Знак Char Знак Char Знак Знак Знак"/>
    <w:basedOn w:val="a"/>
    <w:rsid w:val="001F4DB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e">
    <w:name w:val="Balloon Text"/>
    <w:basedOn w:val="a"/>
    <w:link w:val="af"/>
    <w:semiHidden/>
    <w:rsid w:val="001F4DB4"/>
    <w:pPr>
      <w:spacing w:after="0" w:line="240" w:lineRule="auto"/>
    </w:pPr>
    <w:rPr>
      <w:rFonts w:ascii="Tahoma" w:eastAsia="Times New Roman" w:hAnsi="Tahoma" w:cs="Verdana"/>
      <w:sz w:val="16"/>
      <w:szCs w:val="16"/>
      <w:lang w:eastAsia="bg-BG"/>
    </w:rPr>
  </w:style>
  <w:style w:type="character" w:customStyle="1" w:styleId="af">
    <w:name w:val="Изнесен текст Знак"/>
    <w:basedOn w:val="a0"/>
    <w:link w:val="ae"/>
    <w:semiHidden/>
    <w:rsid w:val="001F4DB4"/>
    <w:rPr>
      <w:rFonts w:ascii="Tahoma" w:eastAsia="Times New Roman" w:hAnsi="Tahoma" w:cs="Verdana"/>
      <w:sz w:val="16"/>
      <w:szCs w:val="16"/>
      <w:lang w:eastAsia="bg-BG"/>
    </w:rPr>
  </w:style>
  <w:style w:type="paragraph" w:styleId="af0">
    <w:name w:val="Normal (Web)"/>
    <w:basedOn w:val="a"/>
    <w:rsid w:val="001F4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f1">
    <w:name w:val="Hyperlink"/>
    <w:rsid w:val="001F4DB4"/>
    <w:rPr>
      <w:color w:val="0000FF"/>
      <w:u w:val="single"/>
    </w:rPr>
  </w:style>
  <w:style w:type="paragraph" w:styleId="af2">
    <w:name w:val="Title"/>
    <w:basedOn w:val="a"/>
    <w:link w:val="af3"/>
    <w:qFormat/>
    <w:rsid w:val="001F4D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3">
    <w:name w:val="Заглавие Знак"/>
    <w:basedOn w:val="a0"/>
    <w:link w:val="af2"/>
    <w:rsid w:val="001F4DB4"/>
    <w:rPr>
      <w:rFonts w:ascii="Times New Roman" w:eastAsia="Times New Roman" w:hAnsi="Times New Roman" w:cs="Times New Roman"/>
      <w:b/>
      <w:sz w:val="28"/>
      <w:szCs w:val="24"/>
    </w:rPr>
  </w:style>
  <w:style w:type="paragraph" w:styleId="af4">
    <w:name w:val="List Paragraph"/>
    <w:basedOn w:val="a"/>
    <w:uiPriority w:val="34"/>
    <w:qFormat/>
    <w:rsid w:val="009C79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AD"/>
  </w:style>
  <w:style w:type="paragraph" w:styleId="1">
    <w:name w:val="heading 1"/>
    <w:basedOn w:val="a"/>
    <w:next w:val="a"/>
    <w:link w:val="10"/>
    <w:qFormat/>
    <w:rsid w:val="001F4DB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paragraph" w:styleId="2">
    <w:name w:val="heading 2"/>
    <w:basedOn w:val="a"/>
    <w:next w:val="a"/>
    <w:link w:val="20"/>
    <w:qFormat/>
    <w:rsid w:val="001F4DB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16"/>
      <w:szCs w:val="24"/>
    </w:rPr>
  </w:style>
  <w:style w:type="paragraph" w:styleId="4">
    <w:name w:val="heading 4"/>
    <w:basedOn w:val="a"/>
    <w:next w:val="a"/>
    <w:link w:val="40"/>
    <w:qFormat/>
    <w:rsid w:val="001F4DB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F4DB4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basedOn w:val="a0"/>
    <w:link w:val="2"/>
    <w:rsid w:val="001F4DB4"/>
    <w:rPr>
      <w:rFonts w:ascii="Times New Roman" w:eastAsia="Times New Roman" w:hAnsi="Times New Roman" w:cs="Times New Roman"/>
      <w:b/>
      <w:sz w:val="16"/>
      <w:szCs w:val="24"/>
    </w:rPr>
  </w:style>
  <w:style w:type="character" w:customStyle="1" w:styleId="40">
    <w:name w:val="Заглавие 4 Знак"/>
    <w:basedOn w:val="a0"/>
    <w:link w:val="4"/>
    <w:rsid w:val="001F4DB4"/>
    <w:rPr>
      <w:rFonts w:ascii="Times New Roman" w:eastAsia="Times New Roman" w:hAnsi="Times New Roman" w:cs="Times New Roman"/>
      <w:b/>
      <w:sz w:val="24"/>
      <w:szCs w:val="24"/>
    </w:rPr>
  </w:style>
  <w:style w:type="numbering" w:customStyle="1" w:styleId="11">
    <w:name w:val="Без списък1"/>
    <w:next w:val="a2"/>
    <w:semiHidden/>
    <w:rsid w:val="001F4DB4"/>
  </w:style>
  <w:style w:type="paragraph" w:styleId="21">
    <w:name w:val="Body Text Indent 2"/>
    <w:basedOn w:val="a"/>
    <w:link w:val="22"/>
    <w:rsid w:val="001F4DB4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ен текст с отстъп 2 Знак"/>
    <w:basedOn w:val="a0"/>
    <w:link w:val="21"/>
    <w:rsid w:val="001F4DB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rsid w:val="001F4D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Горен колонтитул Знак"/>
    <w:basedOn w:val="a0"/>
    <w:link w:val="a3"/>
    <w:rsid w:val="001F4DB4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rsid w:val="001F4DB4"/>
  </w:style>
  <w:style w:type="paragraph" w:customStyle="1" w:styleId="CharChar">
    <w:name w:val="Char Char"/>
    <w:basedOn w:val="a"/>
    <w:rsid w:val="001F4DB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6">
    <w:name w:val="Body Text"/>
    <w:basedOn w:val="a"/>
    <w:link w:val="a7"/>
    <w:rsid w:val="001F4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7">
    <w:name w:val="Основен текст Знак"/>
    <w:basedOn w:val="a0"/>
    <w:link w:val="a6"/>
    <w:rsid w:val="001F4DB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Body Text Indent 3"/>
    <w:basedOn w:val="a"/>
    <w:link w:val="30"/>
    <w:rsid w:val="001F4DB4"/>
    <w:pPr>
      <w:spacing w:after="0" w:line="240" w:lineRule="auto"/>
      <w:ind w:firstLine="500"/>
      <w:jc w:val="both"/>
    </w:pPr>
    <w:rPr>
      <w:rFonts w:ascii="Times New Roman" w:eastAsia="Times New Roman" w:hAnsi="Times New Roman" w:cs="Times New Roman"/>
      <w:sz w:val="28"/>
      <w:szCs w:val="24"/>
      <w:lang w:eastAsia="bg-BG"/>
    </w:rPr>
  </w:style>
  <w:style w:type="character" w:customStyle="1" w:styleId="30">
    <w:name w:val="Основен текст с отстъп 3 Знак"/>
    <w:basedOn w:val="a0"/>
    <w:link w:val="3"/>
    <w:rsid w:val="001F4DB4"/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a8">
    <w:name w:val="Plain Text"/>
    <w:basedOn w:val="a"/>
    <w:link w:val="a9"/>
    <w:rsid w:val="001F4DB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9">
    <w:name w:val="Обикновен текст Знак"/>
    <w:basedOn w:val="a0"/>
    <w:link w:val="a8"/>
    <w:rsid w:val="001F4DB4"/>
    <w:rPr>
      <w:rFonts w:ascii="Courier New" w:eastAsia="Times New Roman" w:hAnsi="Courier New" w:cs="Times New Roman"/>
      <w:sz w:val="20"/>
      <w:szCs w:val="20"/>
      <w:lang w:val="en-US"/>
    </w:rPr>
  </w:style>
  <w:style w:type="paragraph" w:styleId="23">
    <w:name w:val="Body Text 2"/>
    <w:basedOn w:val="a"/>
    <w:link w:val="24"/>
    <w:rsid w:val="001F4D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24">
    <w:name w:val="Основен текст 2 Знак"/>
    <w:basedOn w:val="a0"/>
    <w:link w:val="23"/>
    <w:rsid w:val="001F4DB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Body Text Indent"/>
    <w:basedOn w:val="a"/>
    <w:link w:val="ab"/>
    <w:rsid w:val="001F4D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Основен текст с отстъп Знак"/>
    <w:basedOn w:val="a0"/>
    <w:link w:val="aa"/>
    <w:rsid w:val="001F4DB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rsid w:val="001F4D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d">
    <w:name w:val="Долен колонтитул Знак"/>
    <w:basedOn w:val="a0"/>
    <w:link w:val="ac"/>
    <w:rsid w:val="001F4DB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0">
    <w:name w:val="Знак Знак Char Знак Char Знак Знак Знак"/>
    <w:basedOn w:val="a"/>
    <w:rsid w:val="001F4DB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e">
    <w:name w:val="Balloon Text"/>
    <w:basedOn w:val="a"/>
    <w:link w:val="af"/>
    <w:semiHidden/>
    <w:rsid w:val="001F4DB4"/>
    <w:pPr>
      <w:spacing w:after="0" w:line="240" w:lineRule="auto"/>
    </w:pPr>
    <w:rPr>
      <w:rFonts w:ascii="Tahoma" w:eastAsia="Times New Roman" w:hAnsi="Tahoma" w:cs="Verdana"/>
      <w:sz w:val="16"/>
      <w:szCs w:val="16"/>
      <w:lang w:eastAsia="bg-BG"/>
    </w:rPr>
  </w:style>
  <w:style w:type="character" w:customStyle="1" w:styleId="af">
    <w:name w:val="Изнесен текст Знак"/>
    <w:basedOn w:val="a0"/>
    <w:link w:val="ae"/>
    <w:semiHidden/>
    <w:rsid w:val="001F4DB4"/>
    <w:rPr>
      <w:rFonts w:ascii="Tahoma" w:eastAsia="Times New Roman" w:hAnsi="Tahoma" w:cs="Verdana"/>
      <w:sz w:val="16"/>
      <w:szCs w:val="16"/>
      <w:lang w:eastAsia="bg-BG"/>
    </w:rPr>
  </w:style>
  <w:style w:type="paragraph" w:styleId="af0">
    <w:name w:val="Normal (Web)"/>
    <w:basedOn w:val="a"/>
    <w:rsid w:val="001F4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f1">
    <w:name w:val="Hyperlink"/>
    <w:rsid w:val="001F4DB4"/>
    <w:rPr>
      <w:color w:val="0000FF"/>
      <w:u w:val="single"/>
    </w:rPr>
  </w:style>
  <w:style w:type="paragraph" w:styleId="af2">
    <w:name w:val="Title"/>
    <w:basedOn w:val="a"/>
    <w:link w:val="af3"/>
    <w:qFormat/>
    <w:rsid w:val="001F4D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3">
    <w:name w:val="Заглавие Знак"/>
    <w:basedOn w:val="a0"/>
    <w:link w:val="af2"/>
    <w:rsid w:val="001F4DB4"/>
    <w:rPr>
      <w:rFonts w:ascii="Times New Roman" w:eastAsia="Times New Roman" w:hAnsi="Times New Roman" w:cs="Times New Roman"/>
      <w:b/>
      <w:sz w:val="28"/>
      <w:szCs w:val="24"/>
    </w:rPr>
  </w:style>
  <w:style w:type="paragraph" w:styleId="af4">
    <w:name w:val="List Paragraph"/>
    <w:basedOn w:val="a"/>
    <w:uiPriority w:val="34"/>
    <w:qFormat/>
    <w:rsid w:val="009C7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21</Pages>
  <Words>5902</Words>
  <Characters>33646</Characters>
  <Application>Microsoft Office Word</Application>
  <DocSecurity>0</DocSecurity>
  <Lines>280</Lines>
  <Paragraphs>78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Асенов Петров</dc:creator>
  <cp:keywords/>
  <dc:description/>
  <cp:lastModifiedBy>Asrock</cp:lastModifiedBy>
  <cp:revision>57</cp:revision>
  <dcterms:created xsi:type="dcterms:W3CDTF">2019-01-22T12:40:00Z</dcterms:created>
  <dcterms:modified xsi:type="dcterms:W3CDTF">2022-06-17T11:34:00Z</dcterms:modified>
</cp:coreProperties>
</file>